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1743"/>
              <w:gridCol w:w="5894"/>
            </w:tblGrid>
            <w:tr w:rsidR="00897B8A" w:rsidRPr="00AA71CD" w:rsidTr="00BA38C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43" w:type="dxa"/>
                  <w:vAlign w:val="center"/>
                </w:tcPr>
                <w:p w:rsidR="00897B8A" w:rsidRPr="00BA38C1" w:rsidRDefault="00BA38C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CBA.60</w:t>
                  </w:r>
                </w:p>
              </w:tc>
              <w:tc>
                <w:tcPr>
                  <w:tcW w:w="5894" w:type="dxa"/>
                  <w:shd w:val="clear" w:color="auto" w:fill="auto"/>
                  <w:vAlign w:val="center"/>
                </w:tcPr>
                <w:p w:rsidR="00162A28" w:rsidRPr="00AA71CD" w:rsidRDefault="00162A28" w:rsidP="00BA38C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2A2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управления ресурсами предприятия для дивизиона «АХД и сервисная инфраструктура»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BA38C1" w:rsidRDefault="00BA38C1" w:rsidP="00612386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</w:t>
            </w:r>
            <w:r w:rsidR="00612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-услуги осуществляется комплекс </w:t>
            </w:r>
            <w:r w:rsidR="00612386" w:rsidRPr="0061238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</w:t>
            </w:r>
            <w:r w:rsidRPr="00BA38C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BA38C1" w:rsidRDefault="002D1DEE" w:rsidP="002D1DEE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BA38C1">
              <w:rPr>
                <w:rFonts w:ascii="Wingdings" w:hAnsi="Wingdings"/>
                <w:bCs/>
              </w:rPr>
              <w:t></w:t>
            </w:r>
            <w:r w:rsidRPr="00BA38C1">
              <w:rPr>
                <w:rFonts w:ascii="Wingdings" w:hAnsi="Wingdings"/>
                <w:bCs/>
              </w:rPr>
              <w:tab/>
            </w:r>
            <w:r w:rsidR="005A496A" w:rsidRPr="00BA38C1">
              <w:rPr>
                <w:rFonts w:ascii="Times New Roman" w:hAnsi="Times New Roman"/>
                <w:b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2D1DEE" w:rsidP="002D1DE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2D1DEE" w:rsidP="002D1DE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2D1DEE" w:rsidP="002D1DE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BA38C1" w:rsidRDefault="002D1DEE" w:rsidP="002D1DEE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  <w:lang w:val="en-US"/>
              </w:rPr>
            </w:pPr>
            <w:r w:rsidRPr="00BA38C1">
              <w:rPr>
                <w:rFonts w:ascii="Wingdings" w:hAnsi="Wingdings"/>
                <w:bCs/>
                <w:lang w:val="en-US"/>
              </w:rPr>
              <w:t></w:t>
            </w:r>
            <w:r w:rsidRPr="00BA38C1">
              <w:rPr>
                <w:rFonts w:ascii="Wingdings" w:hAnsi="Wingdings"/>
                <w:bCs/>
                <w:lang w:val="en-US"/>
              </w:rPr>
              <w:tab/>
            </w:r>
            <w:proofErr w:type="spellStart"/>
            <w:r w:rsidR="005A496A" w:rsidRPr="00BA38C1">
              <w:rPr>
                <w:rFonts w:ascii="Times New Roman" w:hAnsi="Times New Roman"/>
                <w:b/>
                <w:bCs/>
                <w:lang w:val="en-US"/>
              </w:rPr>
              <w:t>Другой</w:t>
            </w:r>
            <w:proofErr w:type="spellEnd"/>
            <w:r w:rsidR="005A496A" w:rsidRPr="00BA38C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="005A496A" w:rsidRPr="00BA38C1">
              <w:rPr>
                <w:rFonts w:ascii="Times New Roman" w:hAnsi="Times New Roman"/>
                <w:b/>
                <w:bCs/>
                <w:lang w:val="en-US"/>
              </w:rPr>
              <w:t>способ</w:t>
            </w:r>
            <w:proofErr w:type="spellEnd"/>
            <w:r w:rsidR="005A496A" w:rsidRPr="00BA38C1">
              <w:rPr>
                <w:rFonts w:ascii="Times New Roman" w:hAnsi="Times New Roman"/>
                <w:b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A38C1" w:rsidRDefault="00BA38C1" w:rsidP="00BA3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Бюджетирование;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Инвестиции;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Казначейство;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Логистика;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Общие процессы;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Процессы веде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НСИ;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Управленческий учет;</w:t>
            </w:r>
          </w:p>
          <w:p w:rsidR="00490436" w:rsidRPr="000B02E6" w:rsidRDefault="00BA38C1" w:rsidP="00707A8E">
            <w:pPr>
              <w:spacing w:after="0" w:line="240" w:lineRule="auto"/>
              <w:rPr>
                <w:rFonts w:ascii="Times New Roman" w:hAnsi="Times New Roman"/>
              </w:rPr>
            </w:pP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Управление использованием объектов </w:t>
            </w:r>
            <w:r w:rsidR="00707A8E">
              <w:rPr>
                <w:rFonts w:ascii="Times New Roman" w:hAnsi="Times New Roman"/>
                <w:color w:val="000000"/>
                <w:sz w:val="24"/>
                <w:szCs w:val="24"/>
              </w:rPr>
              <w:t>недвижи</w:t>
            </w: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t>мого имущества (далее-НИ);</w:t>
            </w: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Управление затратами, выручкой и платежами по объектам НИ и договорам аренды;</w:t>
            </w: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Ведение данных реестра объектов НИ и документов по объектам НИ в де централизованном решении;</w:t>
            </w: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Формирование отчетности в децентрализованном решении;</w:t>
            </w:r>
            <w:r w:rsidRPr="00301D0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Общие БП для централизованного решения.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A38C1" w:rsidRPr="00BF08CB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платежных поручений;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прогноза ликвидности;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финансовых сделок;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банковских выписок;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котировок валют ЦБ РФ.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A38C1" w:rsidRDefault="00BA38C1" w:rsidP="00BA3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договоров на закупку;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ан-образов первичных документов;</w:t>
            </w:r>
          </w:p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Согласование и исполнение договоров;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Хранение электронных копий документов, относящихся к объектам 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справочников «МТР», «Деловые партнеры», «Общероссийские классификаторы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«Банки», «Код проекта ИСУПП», </w:t>
            </w:r>
            <w:r w:rsidRPr="00301D01">
              <w:rPr>
                <w:rFonts w:ascii="Times New Roman" w:hAnsi="Times New Roman"/>
                <w:sz w:val="24"/>
                <w:szCs w:val="24"/>
              </w:rPr>
              <w:t>«Контрагенты»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ГПЗ;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заключенных закупочных договоров;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детализированной потребности.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B3E64" w:rsidRDefault="009B3E64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9B3E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Отчетность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ИСУПП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плановых и фактических данных по проектам.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E0875" w:rsidRPr="004E0875" w:rsidRDefault="004E0875" w:rsidP="004E08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875">
              <w:rPr>
                <w:rFonts w:ascii="Times New Roman" w:hAnsi="Times New Roman"/>
                <w:color w:val="000000"/>
                <w:sz w:val="24"/>
                <w:szCs w:val="24"/>
              </w:rPr>
              <w:t>СУРП ГК</w:t>
            </w:r>
          </w:p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Ведение договоров;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Учет затрат по объектам 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Учет фактической выручки по объектам 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Закрытие периода.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Информационная подсистема визуального представления объектов НИ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Графическая визуализация данных объектов НИ на цифровом картографическом плане Российской Федерации в целях последующего анализа информации и принятия управленческих решений в отношении объектов НИ.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Поиск объектов НИ в заданной области поиска с определённым набором значений атрибутов объектов НИ.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КФШ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FE1BEE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Разработка и реализация решения по ведению справочника контрагентов;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BA38C1" w:rsidRPr="00FE1BEE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Связка объектов недвижимого имущества и объектов основных средств;</w:t>
            </w:r>
          </w:p>
          <w:p w:rsidR="00BA38C1" w:rsidRPr="00FE1BEE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br w:type="page"/>
              <w:t>- Использование реестра объектов НИ для расчета земельного налога и налога на имущество;</w:t>
            </w:r>
          </w:p>
          <w:p w:rsidR="00BA38C1" w:rsidRPr="00FE1BEE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br w:type="page"/>
              <w:t>-  Совместное использование дополнительного программного обеспечения, разработанного в рамках КФШ для целей формирования формуляров документов по договорам сдачи в аренду объектов НИ;</w:t>
            </w:r>
          </w:p>
          <w:p w:rsidR="00BA38C1" w:rsidRPr="00992CCE" w:rsidRDefault="00BA38C1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br w:type="page"/>
              <w:t>- Совместное использование дополнительного программного обеспечения, разработанного в рамках КФШ для целей формирования отчетности по объектам ОС и объектам НИ.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BA38C1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8C1" w:rsidRPr="009B3E64" w:rsidRDefault="009B3E64" w:rsidP="00BA38C1">
            <w:pPr>
              <w:spacing w:after="0" w:line="240" w:lineRule="auto"/>
              <w:rPr>
                <w:rFonts w:ascii="Arial" w:hAnsi="Arial" w:cs="Arial"/>
              </w:rPr>
            </w:pPr>
            <w:r w:rsidRPr="009B3E64">
              <w:rPr>
                <w:rFonts w:ascii="Arial" w:hAnsi="Arial" w:cs="Arial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A38C1" w:rsidRPr="00DA65CC" w:rsidRDefault="00BA38C1" w:rsidP="00BA3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D01">
              <w:rPr>
                <w:rFonts w:ascii="Times New Roman" w:hAnsi="Times New Roman"/>
                <w:sz w:val="24"/>
                <w:szCs w:val="24"/>
              </w:rPr>
              <w:t>- Данные реестра объектов 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документам обременения;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реестра договоров по недвижимости;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предмету договора;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о поступлении и выбытии объектов НИ за отчетный период в разрезе видов объектов 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площадям;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 Данные для отчета по количеству объектов;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 Реестр ЗУ;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 Реестр федерального имущества;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аренде;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затратам на ОНИ;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дебиторской задолженности на конец года;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размещению персонала;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Сверка площадей по договорам и видам использования;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планированию сделок;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планированию документов;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Анализ использования ОНИ;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об активности пользователей;</w:t>
            </w:r>
            <w:r w:rsidRPr="00301D01">
              <w:rPr>
                <w:rFonts w:ascii="Times New Roman" w:hAnsi="Times New Roman"/>
                <w:sz w:val="24"/>
                <w:szCs w:val="24"/>
              </w:rPr>
              <w:br/>
              <w:t>- Данные для отчета по планированию списания.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74012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740122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A38C1" w:rsidRPr="000B02E6" w:rsidRDefault="00BA38C1" w:rsidP="00612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B52A1" w:rsidRPr="0061238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пользователей;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</w:p>
          <w:p w:rsidR="00BA38C1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451548" w:rsidRDefault="00612386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47AA" w:rsidRPr="00612386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="00451548" w:rsidRPr="00DA65CC">
              <w:rPr>
                <w:rFonts w:ascii="Times New Roman" w:hAnsi="Times New Roman"/>
                <w:sz w:val="24"/>
                <w:szCs w:val="24"/>
              </w:rPr>
              <w:t xml:space="preserve"> и расширения функциональности ИТ-системы в рамках поступающих обращений, в случае если данные работы не влекут за собой изменение логики </w:t>
            </w:r>
            <w:r w:rsidR="00451548">
              <w:rPr>
                <w:rFonts w:ascii="Times New Roman" w:hAnsi="Times New Roman"/>
                <w:sz w:val="24"/>
                <w:szCs w:val="24"/>
              </w:rPr>
              <w:t>реализованного бизнес-процесса;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</w:t>
            </w:r>
            <w:r>
              <w:rPr>
                <w:rFonts w:ascii="Times New Roman" w:hAnsi="Times New Roman"/>
                <w:sz w:val="24"/>
                <w:szCs w:val="24"/>
              </w:rPr>
              <w:t>льтации пользователей по ролям;</w:t>
            </w:r>
          </w:p>
          <w:p w:rsidR="00BA38C1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0B02E6" w:rsidRDefault="00451548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  <w:r w:rsidRPr="00DA65CC">
              <w:rPr>
                <w:rFonts w:ascii="Times New Roman" w:hAnsi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Обновление программного обеспечения ИТ-системы в объеме реализованных функциональны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направлений и бизнес-функций; 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</w:t>
            </w:r>
            <w:r>
              <w:rPr>
                <w:rFonts w:ascii="Times New Roman" w:hAnsi="Times New Roman"/>
                <w:sz w:val="24"/>
                <w:szCs w:val="24"/>
              </w:rPr>
              <w:t>спецификацией;</w:t>
            </w:r>
          </w:p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Обеспечение резервного копирования и восстановления, в сл</w:t>
            </w:r>
            <w:r>
              <w:rPr>
                <w:rFonts w:ascii="Times New Roman" w:hAnsi="Times New Roman"/>
                <w:sz w:val="24"/>
                <w:szCs w:val="24"/>
              </w:rPr>
              <w:t>учае необходимости, баз данных.</w:t>
            </w:r>
          </w:p>
          <w:p w:rsidR="00BA38C1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sz w:val="24"/>
                <w:szCs w:val="24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8C1" w:rsidRPr="000B02E6" w:rsidRDefault="00451548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A38C1" w:rsidRPr="000B02E6" w:rsidRDefault="002D1DEE" w:rsidP="002D1DE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="00BA38C1" w:rsidRPr="000B02E6">
              <w:rPr>
                <w:rFonts w:ascii="Times New Roman" w:hAnsi="Times New Roman"/>
              </w:rPr>
              <w:t>ИТ-систе</w:t>
            </w:r>
            <w:bookmarkStart w:id="0" w:name="_GoBack"/>
            <w:bookmarkEnd w:id="0"/>
            <w:r w:rsidR="00BA38C1" w:rsidRPr="000B02E6">
              <w:rPr>
                <w:rFonts w:ascii="Times New Roman" w:hAnsi="Times New Roman"/>
              </w:rPr>
              <w:t>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1548" w:rsidRDefault="00BA38C1" w:rsidP="004515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Путь:</w:t>
            </w:r>
          </w:p>
          <w:p w:rsidR="00BA38C1" w:rsidRPr="000B02E6" w:rsidRDefault="009B3E64" w:rsidP="004515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ИТ-система</w:t>
            </w:r>
            <w:r w:rsidR="00451548" w:rsidRPr="007147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51548"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→ рабочее место пользователя</w:t>
            </w:r>
            <w:r w:rsidR="004515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A38C1" w:rsidRPr="002D1DEE" w:rsidRDefault="002D1DEE" w:rsidP="002D1DE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451548">
              <w:rPr>
                <w:rFonts w:ascii="Wingdings" w:hAnsi="Wingdings"/>
                <w:lang w:val="x-none" w:eastAsia="x-none"/>
              </w:rPr>
              <w:t></w:t>
            </w:r>
            <w:r w:rsidRPr="00451548">
              <w:rPr>
                <w:rFonts w:ascii="Wingdings" w:hAnsi="Wingdings"/>
                <w:lang w:val="x-none" w:eastAsia="x-none"/>
              </w:rPr>
              <w:tab/>
            </w:r>
            <w:r w:rsidR="00BA38C1" w:rsidRPr="002D1DEE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BA38C1" w:rsidRPr="002D1DEE">
              <w:rPr>
                <w:rFonts w:ascii="Times New Roman" w:hAnsi="Times New Roman"/>
              </w:rPr>
              <w:t>Госкорпорации</w:t>
            </w:r>
            <w:proofErr w:type="spellEnd"/>
            <w:r w:rsidR="00BA38C1" w:rsidRPr="002D1DEE">
              <w:rPr>
                <w:rFonts w:ascii="Times New Roman" w:hAnsi="Times New Roman"/>
              </w:rPr>
              <w:t xml:space="preserve"> «</w:t>
            </w:r>
            <w:proofErr w:type="spellStart"/>
            <w:r w:rsidR="00BA38C1" w:rsidRPr="002D1DEE">
              <w:rPr>
                <w:rFonts w:ascii="Times New Roman" w:hAnsi="Times New Roman"/>
              </w:rPr>
              <w:t>Росатом</w:t>
            </w:r>
            <w:proofErr w:type="spellEnd"/>
            <w:r w:rsidR="00BA38C1" w:rsidRPr="002D1DEE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1548" w:rsidRDefault="00451548" w:rsidP="004515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BA38C1" w:rsidRPr="000B02E6" w:rsidRDefault="00451548" w:rsidP="009B3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A6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аздел «Информационные технологии» → «Инструкции и обучающие материалы»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BA38C1" w:rsidRPr="000B02E6" w:rsidRDefault="002D1DEE" w:rsidP="002D1DE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BA38C1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A38C1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A38C1" w:rsidRPr="000B02E6" w:rsidRDefault="002D1DEE" w:rsidP="002D1DE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38C1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A38C1" w:rsidRDefault="00BA38C1" w:rsidP="00BA38C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086BEB" w:rsidRDefault="00490902" w:rsidP="00490902">
            <w:pPr>
              <w:spacing w:after="0" w:line="240" w:lineRule="auto"/>
              <w:rPr>
                <w:rFonts w:ascii="Times New Roman" w:hAnsi="Times New Roman"/>
              </w:rPr>
            </w:pPr>
            <w:r w:rsidRPr="00490902">
              <w:rPr>
                <w:rFonts w:ascii="Times New Roman" w:hAnsi="Times New Roman"/>
              </w:rPr>
              <w:t xml:space="preserve">Перечень персональных данных, обрабатываемых в рамках услуги: </w:t>
            </w:r>
          </w:p>
          <w:p w:rsidR="00490902" w:rsidRPr="00490902" w:rsidRDefault="00086BEB" w:rsidP="004909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90902" w:rsidRPr="00490902">
              <w:rPr>
                <w:rFonts w:ascii="Times New Roman" w:hAnsi="Times New Roman"/>
              </w:rPr>
              <w:t xml:space="preserve">Данные работников: ФИО, гражданство, табельный номер, должность, наименование работодателя, адрес электронной почты, номер телефона, адрес </w:t>
            </w:r>
            <w:r w:rsidRPr="00490902">
              <w:rPr>
                <w:rFonts w:ascii="Times New Roman" w:hAnsi="Times New Roman"/>
              </w:rPr>
              <w:t>места</w:t>
            </w:r>
            <w:r w:rsidR="00490902" w:rsidRPr="00490902">
              <w:rPr>
                <w:rFonts w:ascii="Times New Roman" w:hAnsi="Times New Roman"/>
              </w:rPr>
              <w:t xml:space="preserve"> жительства, реквизиты банковских операций.</w:t>
            </w:r>
          </w:p>
          <w:p w:rsidR="00490902" w:rsidRPr="000B02E6" w:rsidRDefault="00086BEB" w:rsidP="004909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90902" w:rsidRPr="00490902">
              <w:rPr>
                <w:rFonts w:ascii="Times New Roman" w:hAnsi="Times New Roman"/>
              </w:rPr>
              <w:t>Данные третьих лиц: ФИО, ИНН, адрес места жительства, реквизиты банковских операций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8C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A38C1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3A0D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3A0D" w:rsidRPr="000C0C02" w:rsidRDefault="007C3A0D" w:rsidP="007C3A0D">
            <w:pPr>
              <w:spacing w:after="0" w:line="240" w:lineRule="auto"/>
              <w:rPr>
                <w:rFonts w:ascii="Times New Roman" w:hAnsi="Times New Roman"/>
              </w:rPr>
            </w:pPr>
            <w:r w:rsidRPr="000C0C02">
              <w:rPr>
                <w:rFonts w:ascii="Times New Roman" w:hAnsi="Times New Roman"/>
              </w:rPr>
              <w:t>0,019241400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3A0D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3A0D" w:rsidRPr="000C0C02" w:rsidRDefault="007C3A0D" w:rsidP="007C3A0D">
            <w:pPr>
              <w:spacing w:after="0" w:line="240" w:lineRule="auto"/>
              <w:rPr>
                <w:rFonts w:ascii="Times New Roman" w:hAnsi="Times New Roman"/>
              </w:rPr>
            </w:pPr>
            <w:r w:rsidRPr="000C0C02">
              <w:rPr>
                <w:rFonts w:ascii="Times New Roman" w:hAnsi="Times New Roman"/>
              </w:rPr>
              <w:t>0,001743000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3A0D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C3A0D" w:rsidRPr="000C0C02" w:rsidRDefault="007C3A0D" w:rsidP="007C3A0D">
            <w:pPr>
              <w:spacing w:after="0" w:line="240" w:lineRule="auto"/>
              <w:rPr>
                <w:rFonts w:ascii="Times New Roman" w:hAnsi="Times New Roman"/>
              </w:rPr>
            </w:pPr>
            <w:r w:rsidRPr="000C0C02">
              <w:rPr>
                <w:rFonts w:ascii="Times New Roman" w:hAnsi="Times New Roman"/>
              </w:rPr>
              <w:t>0,004791000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C3A0D" w:rsidRPr="000B02E6" w:rsidRDefault="007C3A0D" w:rsidP="007C3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48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548" w:rsidRDefault="00451548" w:rsidP="0045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часов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4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548" w:rsidRDefault="00451548" w:rsidP="0045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4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548" w:rsidRDefault="00451548" w:rsidP="0045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4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548" w:rsidRDefault="00451548" w:rsidP="0045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548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1548" w:rsidRDefault="00451548" w:rsidP="0045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Использование кластера, размещение в ЦОД/РЦОД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548" w:rsidRPr="000B02E6" w:rsidRDefault="00451548" w:rsidP="0045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8C1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A38C1" w:rsidRPr="000B02E6" w:rsidRDefault="00BA38C1" w:rsidP="00BA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9E14E6">
      <w:pPr>
        <w:spacing w:after="0"/>
        <w:rPr>
          <w:rFonts w:ascii="Times New Roman" w:hAnsi="Times New Roman"/>
          <w:vanish/>
        </w:rPr>
      </w:pPr>
    </w:p>
    <w:sectPr w:rsidR="007347C5" w:rsidRPr="000B02E6" w:rsidSect="009E14E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86" w:rsidRDefault="00612386" w:rsidP="00427828">
      <w:pPr>
        <w:spacing w:after="0" w:line="240" w:lineRule="auto"/>
      </w:pPr>
      <w:r>
        <w:separator/>
      </w:r>
    </w:p>
  </w:endnote>
  <w:endnote w:type="continuationSeparator" w:id="0">
    <w:p w:rsidR="00612386" w:rsidRDefault="0061238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86" w:rsidRDefault="00612386" w:rsidP="00427828">
      <w:pPr>
        <w:spacing w:after="0" w:line="240" w:lineRule="auto"/>
      </w:pPr>
      <w:r>
        <w:separator/>
      </w:r>
    </w:p>
  </w:footnote>
  <w:footnote w:type="continuationSeparator" w:id="0">
    <w:p w:rsidR="00612386" w:rsidRDefault="0061238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86" w:rsidRDefault="0061238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8E76D10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AD3ED272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A7F608D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D64EF0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6DEF"/>
    <w:rsid w:val="00024384"/>
    <w:rsid w:val="0003223C"/>
    <w:rsid w:val="00034713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86BEB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2A28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3649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1DEE"/>
    <w:rsid w:val="002D5314"/>
    <w:rsid w:val="002D7DD8"/>
    <w:rsid w:val="002E1E0F"/>
    <w:rsid w:val="002E1FAF"/>
    <w:rsid w:val="002E5184"/>
    <w:rsid w:val="002E601B"/>
    <w:rsid w:val="002E7D0F"/>
    <w:rsid w:val="002F6047"/>
    <w:rsid w:val="002F7466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078D3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1548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0902"/>
    <w:rsid w:val="004918F5"/>
    <w:rsid w:val="00496555"/>
    <w:rsid w:val="004A28F3"/>
    <w:rsid w:val="004A4D01"/>
    <w:rsid w:val="004A75DE"/>
    <w:rsid w:val="004A7E22"/>
    <w:rsid w:val="004C629C"/>
    <w:rsid w:val="004D46E9"/>
    <w:rsid w:val="004E0875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3E54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2386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2F3D"/>
    <w:rsid w:val="00706FA1"/>
    <w:rsid w:val="00707A8E"/>
    <w:rsid w:val="007127D8"/>
    <w:rsid w:val="007147AA"/>
    <w:rsid w:val="00716185"/>
    <w:rsid w:val="00721689"/>
    <w:rsid w:val="0073000B"/>
    <w:rsid w:val="007347C5"/>
    <w:rsid w:val="007372C1"/>
    <w:rsid w:val="00740122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3A0D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3E64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14E6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038F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289A"/>
    <w:rsid w:val="00B84BF3"/>
    <w:rsid w:val="00B901EF"/>
    <w:rsid w:val="00B91B62"/>
    <w:rsid w:val="00B91EEE"/>
    <w:rsid w:val="00B9423E"/>
    <w:rsid w:val="00B95EA6"/>
    <w:rsid w:val="00BA05AD"/>
    <w:rsid w:val="00BA38C1"/>
    <w:rsid w:val="00BA3F8D"/>
    <w:rsid w:val="00BB0A2B"/>
    <w:rsid w:val="00BB1587"/>
    <w:rsid w:val="00BB24A3"/>
    <w:rsid w:val="00BB3877"/>
    <w:rsid w:val="00BB52A1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071B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0CFB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4901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11D58DD-048A-4E1B-A0E0-9E0FB956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Сурикова Марина Александровна</dc:creator>
  <cp:keywords/>
  <cp:lastModifiedBy>Свириденко Юлия Алексеевна</cp:lastModifiedBy>
  <cp:revision>11</cp:revision>
  <cp:lastPrinted>2015-05-07T09:15:00Z</cp:lastPrinted>
  <dcterms:created xsi:type="dcterms:W3CDTF">2022-09-09T13:14:00Z</dcterms:created>
  <dcterms:modified xsi:type="dcterms:W3CDTF">2022-11-11T11:53:00Z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