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LBA.96 [Глазов]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локальных информационных систем разработанных на платформе JMIX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Услуга обеспечивает поддержку функционирования локальных информационных систем Заказчика, разработанных на платформе JMIX, в объеме реализованных функциональных направлений и бизнес-функций.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• Прием, обработка, регистрация и маршрутизация поступающих обращений от пользователей Заказчика;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Диагностика и устранение инцидентов в работе информационных систем, оказание услуг по стандартным запросам;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Управлением доступом, управление учётными записями, управление ролями и полномочиями в информационных системах на основании согласованных запросов;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Сопровождение текущих настроек информационных систем;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Обеспечение непрерывности предоставления услуги и восстановление работоспособности информационных систем в случае сбоев в работе и недоступности;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Выполнение регламентных работ, связанных с обслуживанием информационных систем;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Мониторинг доступности и работоспособности информационных систем;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Консультирование пользователей Заказчика по работе в информационных системах в объеме реализованных функциональных направлений и бизнес-функций;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Установка обновлений программного обеспечения информационных систем в объеме реализованных функциональных направлений и бизнес-функций.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Пн.-Чт.: 08:00 - 17:00 Пт.: 08:00 - 16:00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Нет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 и по месту нахождения Заказчика;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Период функционирования ИС/ресурса</w:t>
            </w:r>
          </w:p>
        </w:tc>
      </w:tr>
      <w:tr w:rsidR="00F60002" w:rsidRPr="00C04D2B" w:rsidTr="00A830C1">
        <w:trPr>
          <w:trHeight w:val="1115"/>
        </w:trPr>
        <w:tc>
          <w:tcPr>
            <w:tcW w:w="6466" w:type="dxa"/>
            <w:gridSpan w:val="3"/>
          </w:tcPr>
          <w:p w:rsidR="00FA6245" w:rsidRPr="00C04D2B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4D2B">
              <w:rPr>
                <w:rFonts w:ascii="Times New Roman" w:hAnsi="Times New Roman" w:cs="Times New Roman"/>
                <w:sz w:val="20"/>
                <w:szCs w:val="20"/>
              </w:rPr>
              <w:t>Период, в течение которого ИТ-система/ресурс функционирует для возможности работы пользователей данной системы/ресурса, за исключением периода планового простоя для проведения регламентных работ</w:t>
            </w:r>
          </w:p>
        </w:tc>
        <w:tc>
          <w:tcPr>
            <w:tcW w:w="3451" w:type="dxa"/>
          </w:tcPr>
          <w:p w:rsidR="004C74CD" w:rsidRPr="00CA2001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6245" w:rsidRPr="00C04D2B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24/7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48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31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В рамках услуги обеспечивается поддержка функционирования локальных информационных систем разработанных на платформе JMIX и указанных в разделе «Перечень ИС заказчика, к которым необходим доступ для оказания услуги».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Перечень персональных данных, обрабатываемых в рамках услуги: ФИО, табельный номер, должность, наименование работодателя.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Максимальное количество обращений пользователей Заказчика, которые могут быть выполнены без нарушения SLA - не более 2% в день от общего количества обслуживаемых в рамках договора пользователей локальных информационных систем Заказчика (определяется при заключении договора на предоставления услуги)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Максимальное отклонение по количеству пользователей Заказчика без изменения условий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договора +/- 5%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Заказчик перед началом оказания услуги обязательно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Доступ к информационным системам, программному обеспечению и базам данных в объеме, необходимом и достаточном для оказания Услуги;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Стандарты и политики, определяющие требования пользования информационными системами;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Доступ к необходимым для оказания Услуги сегментам локальной вычислительной сети и аппаратному обеспечению;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Доступ в помещения, где расположены рабочие места систем (при необходимости);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Доступ к информации, обрабатываемой в информационных системах;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Удаленный доступ к информационным системам для сотрудников сопровождения и поддержки.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По запросу Исполнителя Заказчик перед началом оказания Услуги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Выписки из договоров на обслуживание производителем программного обеспечения и оборудования, содержащие информацию, необходимую и достаточную для оказания Исполнителем Услуги, контакты службы поддержки производителя программного обеспечения и оборудования.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 случае оказания Услуги по месту нахождения Заказчика: До начала оказания услуги Заказчик должен ознакомить работника Исполнителя с локальными нормативными актами Заказчика, которые должны соблюдаться при оказании услуг по Услуге.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Список пользователей системы с указанием: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Название предприятия;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ФИО (Указать признак «VIP» если применимо);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Должность;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департамент/центр/подразделение;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отдел;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E-mail;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Учетная запись в службе каталога;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Информационная система;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Роль в информационной системе;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номер кабинета;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контактный телефон;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Список лиц, согласующих стандартные запросы, с указанием: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Название предприятия;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ФИО;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Должность;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департамент/центр/подразделение;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отдел;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E-mail;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Телефон.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Для пользователей Заказчика на объекте: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Прямая ссылка на Web-ресурс из КСПД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«Толстый клиент» на АРМ пользователя (СКЗИ на АРМ не требуется)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Для исполнителя на объекте: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Прямая ссылка на Web-ресурс из КСПД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«Толстый клиент» на АРМ администратора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35630" w:rsidRDefault="005E5833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6245" w:rsidRPr="00C35630">
              <w:rPr>
                <w:rFonts w:ascii="Times New Roman" w:hAnsi="Times New Roman" w:cs="Times New Roman"/>
                <w:sz w:val="24"/>
                <w:szCs w:val="24"/>
              </w:rPr>
              <w:t>Перечень ИС Заказчика, к которым необходим доступ для оказания услуги: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ИСУ ППУ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АС "Движение сотрудников через пропускные пункты» (СКУД)"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ИС «Управление ИТ-активами» (учет ИТ-активов)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ИС «Управление ИТ-активами» (согласование заявок на доступ к ИТ-ресурсам)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ИС «Управление ИТ-активами» (учет сетевых подключений)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ИС «Управление ИТ-активами» (услуги связи)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ИС «Управление ИТ-активами» (учет ПО, ИС и НМА)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B57CE"/>
    <w:rsid w:val="005E5833"/>
    <w:rsid w:val="005F66DC"/>
    <w:rsid w:val="006D7F1C"/>
    <w:rsid w:val="006F1EEA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691</Words>
  <Characters>4950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2025-10-30T06:34:00Z</dcterms:created>
  <dcterms:modified xsi:type="dcterms:W3CDTF">2025-11-06T12:21:00Z</dcterms:modified>
</cp:coreProperties>
</file>