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B45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Организационно-техническое сопровождение предоставления правительственной и специальной 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01">
              <w:rPr>
                <w:rFonts w:ascii="Times New Roman" w:hAnsi="Times New Roman" w:cs="Times New Roman"/>
                <w:sz w:val="24"/>
                <w:szCs w:val="24"/>
              </w:rPr>
              <w:t>Руководящим работникам государственной корпорации по атомной энергии "Росатом" предоставляются услуги специальной связи на основании договора, заключенного между Заказчиком настоящей услуги и Спецсвязью ФСО России Генеральному директору и заместителям генерального директора Госкорпорации "Росатом" в части касающейся предоставляются следующие услуги специальной связи: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правительственная городская телефонная связь (АТС-1);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правительственная междугородняя связь (ПМ);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конфиденциальная городская телефонная связь (СКС).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Директорам Дирекций и Директорам департаментов Госкорпорации "Росатом" предоставляются следующие услуги: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правительственная междугородняя связь (ПМ);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конфиденциальная городская телефонная связь (СКС).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Руководителям предприятий расположенным в г. Москве и входящим в состав Госкорпорации "Росатом" по решению генерального директора Госкорпорации "Росатом" может быть предоставлена следующая услуга: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конфиденциальная городская телефонная связь (СКС).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Руководящим работникам государственной корпорации по атомной энергии "Росатом" предоставляются следующие виды услуг специальной связи: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правительственная городская телефонная связь (АТС-1);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правительственная междугородняя связь (ПМ);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- конфиденциальная городская телефонная связь (СКС).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Руководящие работники государственной корпорации по атомной энергии "Росатом" и руководители предприятий входящих в состав Госкорпорации "Росатом" обеспечиваются услугами специальной связи по решению Межведомственной комиссии по вопросам предоставления правительственной и специальной связи (МВК). 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Организационно-методическое обеспечение деятельности МВК осуществляют Администрация Президента Российской Федерации, Управление делами Президента Российской Федерации, Федеральная служба охраны Российской Федерации. 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 обеспечивает организационно-техническое сопровождения предоставления сервиса правительственной и специальной связи в интересах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45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01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пользователей.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инцидентов, проблем и выполнение мероприятий по стандартным запросам.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обращений от имени Госкорпорации "Росатом" в Межведомственную комиссию по вопросам предоставления правительственной и специальной связи о предоставлении требуемых услуг работникам должности, которых не входят в перечни должностей руководящих работников;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обращений в адрес поставщика услуг о рассмотрении вопросов перезакрепления аппарата(ов) специальной связи за пользователями, должности которых входят в перечни должностей руководящих работников;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информирование Спецсвязи ФСО России в письменной форме при обнаружении нарушения печатей и пломб на оконечных абонентских установках;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организационное сопровождение документооборота по вопросам обеспечения запрошенными услугами заказчика;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обеспечение беспрепятственного допуска сотрудников Спецсвязи ФСО России в здания Госкорпорации "Росатом" для технического обслуживания, ремонта и контроля функционирования средств специальной связи; 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и сопровождение проведения плановых проверок работоспособности, профилактических работ и ремонта оборудования сотрудниками Спецсвязи ФСО России;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допуска посторонних лиц к кабельным коммуникациям специальной связи, проложенным по зданию, только в присутствии сотрудников Спецсвязи ФСО России;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вопросам соблюдения требований безопасности связи, а также предоставления и переназначения услуг специальной связи;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присутствие в месте нахождения абонентской установки при проведении работ сторонними организациями; 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решений и обеспечение выполнения работ в рамках управления изменениями;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договорной работы с Спецсвязью ФСО России;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планирование, организация и сопровождение работ по развитию и модернизации предоставляемых услуг в рамках политик Спецсвязи ФСО России;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оперативно-технического учета номенклатуры и объемов предоставляемых услуг;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политик и стандартов информационной безопасности поставщика услуг в зданиях Заказчика и помещениях пользователей</w:t>
            </w:r>
            <w:r w:rsidRPr="004B4501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B450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450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B450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45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01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  <w:r w:rsidRPr="004B45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Договорную документацию</w:t>
            </w:r>
            <w:r w:rsidRPr="004B45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документацию на кабельную инфраструктуру здания Заказчика</w:t>
            </w:r>
            <w:r w:rsidRPr="004B45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абонентов с указанием Ф.И.О., занимаемых должностей и адресации их рабочих мест</w:t>
            </w:r>
            <w:r w:rsidRPr="004B45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Номера договоров/услуг с поставщиком услуг, контактные данные служб технической поддержки, описание состава и условий заказанных услуг</w:t>
            </w:r>
            <w:r w:rsidRPr="004B45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Номера договоров/услуг подрядными компаниями – лицензиатами поставщика услуг, описание состава и условий предоставления заказанных услуг, контактные данные служб технической поддержки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01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B450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2AE5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