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6829C2" w:rsidRPr="00E308B8" w:rsidTr="006F4DD7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6829C2" w:rsidRPr="00E308B8" w:rsidRDefault="006829C2" w:rsidP="006F4D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6829C2" w:rsidRPr="00E308B8" w:rsidRDefault="006829C2" w:rsidP="006F4D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829C2" w:rsidRPr="00E308B8" w:rsidRDefault="006829C2" w:rsidP="006F4D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829C2" w:rsidRPr="00E308B8" w:rsidRDefault="006829C2" w:rsidP="006F4D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6829C2" w:rsidRPr="00E308B8" w:rsidRDefault="006829C2" w:rsidP="006F4D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6829C2" w:rsidRPr="00E308B8" w:rsidRDefault="006829C2" w:rsidP="006F4D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829C2" w:rsidRPr="00E308B8" w:rsidRDefault="006829C2" w:rsidP="006F4D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6829C2" w:rsidRPr="00AA71CD" w:rsidTr="006F4DD7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6829C2" w:rsidRPr="00AA71CD" w:rsidRDefault="006829C2" w:rsidP="006F4DD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6829C2" w:rsidRDefault="006829C2" w:rsidP="006F4D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829C2" w:rsidRPr="00AA71CD" w:rsidRDefault="006829C2" w:rsidP="006F4D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.64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6829C2" w:rsidRPr="00AA71CD" w:rsidRDefault="006829C2" w:rsidP="006F4D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C2F9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Сопровождение отраслевой системы управления устройствами в части базового сервиса</w:t>
                  </w:r>
                </w:p>
              </w:tc>
            </w:tr>
          </w:tbl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позволяющий обеспечить в объеме реализованных бизнес-процессов стабильное функционирование </w:t>
            </w:r>
            <w:r w:rsidRPr="00A663C5"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системы управления устройствами «Workspace ONE»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r w:rsidRPr="00A66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ОСУУ WS1) в части базового сервиса</w:t>
            </w:r>
            <w:r w:rsidRPr="00980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MDM</w:t>
            </w:r>
            <w:r w:rsidRPr="00980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CORE</w:t>
            </w:r>
            <w:r w:rsidRPr="009802E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6829C2" w:rsidRPr="000B02E6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829C2" w:rsidRPr="00F93993" w:rsidRDefault="006829C2" w:rsidP="006F4DD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F93993">
              <w:rPr>
                <w:rFonts w:ascii="Wingdings" w:hAnsi="Wingdings"/>
                <w:bCs/>
              </w:rPr>
              <w:t></w:t>
            </w:r>
            <w:r w:rsidRPr="00F93993">
              <w:rPr>
                <w:rFonts w:ascii="Wingdings" w:hAnsi="Wingdings"/>
                <w:bCs/>
              </w:rPr>
              <w:tab/>
            </w:r>
            <w:r w:rsidRPr="00F93993">
              <w:rPr>
                <w:rFonts w:ascii="Times New Roman" w:hAnsi="Times New Roman"/>
                <w:bCs/>
              </w:rPr>
              <w:t>Другой способ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F93993">
              <w:rPr>
                <w:rFonts w:ascii="Times New Roman" w:hAnsi="Times New Roman"/>
                <w:bCs/>
                <w:sz w:val="24"/>
                <w:szCs w:val="24"/>
              </w:rPr>
              <w:t xml:space="preserve">Мобильное приложение для </w:t>
            </w:r>
            <w:r w:rsidRPr="00F939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IOS</w:t>
            </w:r>
            <w:r w:rsidRPr="00F9399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F939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Android</w:t>
            </w:r>
            <w:r w:rsidRPr="00F93993">
              <w:rPr>
                <w:rFonts w:ascii="Times New Roman" w:hAnsi="Times New Roman"/>
                <w:bCs/>
                <w:sz w:val="24"/>
                <w:szCs w:val="24"/>
              </w:rPr>
              <w:t xml:space="preserve">, приложение для </w:t>
            </w:r>
            <w:r w:rsidRPr="00F939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F93993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F939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MacOS</w:t>
            </w:r>
            <w:r w:rsidRPr="00F9399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29C2" w:rsidRPr="000B02E6" w:rsidRDefault="006829C2" w:rsidP="006F4DD7">
            <w:pPr>
              <w:spacing w:after="0" w:line="240" w:lineRule="auto"/>
              <w:ind w:left="459"/>
              <w:rPr>
                <w:rFonts w:ascii="Times New Roman" w:hAnsi="Times New Roman"/>
                <w:bCs/>
                <w:lang w:val="en-US"/>
              </w:rPr>
            </w:pP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829C2" w:rsidRPr="00BB2628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7E">
              <w:rPr>
                <w:rFonts w:ascii="Times New Roman" w:hAnsi="Times New Roman"/>
                <w:color w:val="000000"/>
                <w:sz w:val="24"/>
                <w:szCs w:val="24"/>
              </w:rPr>
              <w:t>- Защищенная работа с корпоративными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Доставка допустимых приложений на устройства пользователя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функций информационной безопасности на устройстве.</w:t>
            </w: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i/>
                <w:iCs/>
              </w:rPr>
              <w:t xml:space="preserve">Полный перечень бизнес-процессов, реализованных в информационной системе и поддерживаемых в рамках услуги, может быть представлен в приложении 1 к настоящей </w:t>
            </w:r>
            <w:r>
              <w:rPr>
                <w:rFonts w:ascii="Times New Roman" w:hAnsi="Times New Roman"/>
                <w:i/>
                <w:iCs/>
              </w:rPr>
              <w:t>к</w:t>
            </w:r>
            <w:r w:rsidRPr="000B02E6">
              <w:rPr>
                <w:rFonts w:ascii="Times New Roman" w:hAnsi="Times New Roman"/>
                <w:i/>
                <w:iCs/>
              </w:rPr>
              <w:t>арточке.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;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;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- ;</w:t>
            </w:r>
            <w:r w:rsidRPr="000B02E6">
              <w:rPr>
                <w:rFonts w:ascii="Times New Roman" w:hAnsi="Times New Roman"/>
              </w:rPr>
              <w:br w:type="page"/>
              <w:t xml:space="preserve"> </w:t>
            </w: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9C2" w:rsidRPr="00581721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пользователю необходимых справочных материалов (Инструкции,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FAQ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, описания).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9C2" w:rsidRPr="00BB2628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Консультации пользователей в части подключения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MDM</w:t>
            </w:r>
            <w:r w:rsidRPr="00980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в объеме реализованных бизнес-процессов;</w:t>
            </w:r>
          </w:p>
          <w:p w:rsidR="006829C2" w:rsidRPr="00BB2628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Актуализация технической документации и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необходимых справочных материалов (Инструкции,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FAQ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, описания).</w:t>
            </w:r>
          </w:p>
          <w:p w:rsidR="006829C2" w:rsidRPr="00BB2628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6829C2" w:rsidRPr="00BB2628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Тестирование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установка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обновлений программного обеспечения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платформе</w:t>
            </w:r>
            <w:r w:rsidRPr="00A66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ОСУУ WS1</w:t>
            </w:r>
            <w:r w:rsidRPr="00980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в объеме реализованных функциональных направлений и бизнес-функций;</w:t>
            </w: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346991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Отраслевой портал Страна Росатом → ИТ-портал 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Инструкции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→</w:t>
            </w:r>
            <w:r w:rsidRPr="00346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MDM</w:t>
            </w:r>
            <w:r w:rsidRPr="00980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CORE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829C2" w:rsidRPr="000B02E6" w:rsidTr="006F4DD7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829C2" w:rsidRPr="00697669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Невозможно оказание ИТ-услуги в следующих случаях: 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 xml:space="preserve">1.8.1. </w:t>
            </w:r>
            <w:r>
              <w:rPr>
                <w:rFonts w:ascii="Times New Roman" w:hAnsi="Times New Roman"/>
              </w:rPr>
              <w:t>Версия ОС на устройстве пользователя ниже:</w:t>
            </w:r>
          </w:p>
          <w:p w:rsidR="006829C2" w:rsidRPr="00DF20D9" w:rsidRDefault="006829C2" w:rsidP="006F4DD7">
            <w:pPr>
              <w:spacing w:after="0" w:line="240" w:lineRule="auto"/>
              <w:ind w:left="609"/>
              <w:rPr>
                <w:rFonts w:ascii="Times New Roman" w:hAnsi="Times New Roman"/>
              </w:rPr>
            </w:pPr>
            <w:r w:rsidRPr="00DF20D9">
              <w:rPr>
                <w:rFonts w:ascii="Times New Roman" w:hAnsi="Times New Roman"/>
              </w:rPr>
              <w:t>1.8.1.1. Android 5</w:t>
            </w:r>
          </w:p>
          <w:p w:rsidR="006829C2" w:rsidRPr="00DF20D9" w:rsidRDefault="006829C2" w:rsidP="006F4DD7">
            <w:pPr>
              <w:spacing w:after="0" w:line="240" w:lineRule="auto"/>
              <w:ind w:left="609"/>
              <w:rPr>
                <w:rFonts w:ascii="Times New Roman" w:hAnsi="Times New Roman"/>
              </w:rPr>
            </w:pPr>
            <w:r w:rsidRPr="00DF20D9">
              <w:rPr>
                <w:rFonts w:ascii="Times New Roman" w:hAnsi="Times New Roman"/>
              </w:rPr>
              <w:t>1.8.1.2. iOS 9</w:t>
            </w:r>
          </w:p>
          <w:p w:rsidR="006829C2" w:rsidRPr="00DF20D9" w:rsidRDefault="006829C2" w:rsidP="006F4DD7">
            <w:pPr>
              <w:spacing w:after="0" w:line="240" w:lineRule="auto"/>
              <w:ind w:left="609"/>
              <w:rPr>
                <w:rFonts w:ascii="Times New Roman" w:hAnsi="Times New Roman"/>
              </w:rPr>
            </w:pPr>
            <w:r w:rsidRPr="00DF20D9">
              <w:rPr>
                <w:rFonts w:ascii="Times New Roman" w:hAnsi="Times New Roman"/>
              </w:rPr>
              <w:t>1.8.1.3. Windows 10</w:t>
            </w:r>
          </w:p>
          <w:p w:rsidR="006829C2" w:rsidRDefault="006829C2" w:rsidP="006F4DD7">
            <w:pPr>
              <w:spacing w:after="0" w:line="240" w:lineRule="auto"/>
              <w:ind w:left="609"/>
              <w:rPr>
                <w:rFonts w:ascii="Times New Roman" w:hAnsi="Times New Roman"/>
              </w:rPr>
            </w:pPr>
            <w:r w:rsidRPr="00DF20D9">
              <w:rPr>
                <w:rFonts w:ascii="Times New Roman" w:hAnsi="Times New Roman"/>
              </w:rPr>
              <w:t>1.8.1.4. MacOS 10.13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 xml:space="preserve">1.8.2. </w:t>
            </w:r>
            <w:r>
              <w:rPr>
                <w:rFonts w:ascii="Times New Roman" w:hAnsi="Times New Roman"/>
              </w:rPr>
              <w:t>Н</w:t>
            </w:r>
            <w:r w:rsidRPr="00BB2628">
              <w:rPr>
                <w:rFonts w:ascii="Times New Roman" w:hAnsi="Times New Roman"/>
              </w:rPr>
              <w:t>а устройствах получены права суперпользователя (</w:t>
            </w:r>
            <w:r w:rsidRPr="00565282">
              <w:rPr>
                <w:rFonts w:ascii="Times New Roman" w:hAnsi="Times New Roman"/>
              </w:rPr>
              <w:t>Root</w:t>
            </w:r>
            <w:r w:rsidRPr="00BB2628">
              <w:rPr>
                <w:rFonts w:ascii="Times New Roman" w:hAnsi="Times New Roman"/>
              </w:rPr>
              <w:t xml:space="preserve">) для ОС </w:t>
            </w:r>
            <w:r w:rsidRPr="00565282">
              <w:rPr>
                <w:rFonts w:ascii="Times New Roman" w:hAnsi="Times New Roman"/>
              </w:rPr>
              <w:t>Android</w:t>
            </w:r>
            <w:r w:rsidRPr="00BB2628">
              <w:rPr>
                <w:rFonts w:ascii="Times New Roman" w:hAnsi="Times New Roman"/>
              </w:rPr>
              <w:t xml:space="preserve">, либо был применен </w:t>
            </w:r>
            <w:r w:rsidRPr="00565282">
              <w:rPr>
                <w:rFonts w:ascii="Times New Roman" w:hAnsi="Times New Roman"/>
              </w:rPr>
              <w:t>jailbrake</w:t>
            </w:r>
            <w:r w:rsidRPr="00BB2628">
              <w:rPr>
                <w:rFonts w:ascii="Times New Roman" w:hAnsi="Times New Roman"/>
              </w:rPr>
              <w:t xml:space="preserve"> для ОС </w:t>
            </w:r>
            <w:r w:rsidRPr="00565282">
              <w:rPr>
                <w:rFonts w:ascii="Times New Roman" w:hAnsi="Times New Roman"/>
              </w:rPr>
              <w:t>iOS</w:t>
            </w:r>
            <w:r w:rsidRPr="00BB2628">
              <w:rPr>
                <w:rFonts w:ascii="Times New Roman" w:hAnsi="Times New Roman"/>
              </w:rPr>
              <w:t>.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1.8.3. Заказчиком не произведена закупка клиентских лицензий на используемое ПО в полном объеме.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1.8.4. Устройство не </w:t>
            </w:r>
            <w:r w:rsidRPr="00BB2628">
              <w:rPr>
                <w:rFonts w:ascii="Times New Roman" w:hAnsi="Times New Roman"/>
              </w:rPr>
              <w:t xml:space="preserve">полностью </w:t>
            </w:r>
            <w:r>
              <w:rPr>
                <w:rFonts w:ascii="Times New Roman" w:hAnsi="Times New Roman"/>
              </w:rPr>
              <w:t>исправно и/или</w:t>
            </w:r>
            <w:r w:rsidRPr="00BB26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отсутствует </w:t>
            </w:r>
            <w:r w:rsidRPr="00BB2628">
              <w:rPr>
                <w:rFonts w:ascii="Times New Roman" w:hAnsi="Times New Roman"/>
              </w:rPr>
              <w:t>стабильн</w:t>
            </w:r>
            <w:r>
              <w:rPr>
                <w:rFonts w:ascii="Times New Roman" w:hAnsi="Times New Roman"/>
              </w:rPr>
              <w:t>ый</w:t>
            </w:r>
            <w:r w:rsidRPr="00BB26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мобильный Интернет</w:t>
            </w:r>
            <w:r w:rsidRPr="00BB2628">
              <w:rPr>
                <w:rFonts w:ascii="Times New Roman" w:hAnsi="Times New Roman"/>
              </w:rPr>
              <w:t>.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ИТ-услуги имеет следующие ограничения: </w:t>
            </w:r>
          </w:p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 xml:space="preserve">5. </w:t>
            </w:r>
            <w:r w:rsidRPr="00BB2628">
              <w:rPr>
                <w:rFonts w:ascii="Times New Roman" w:hAnsi="Times New Roman"/>
              </w:rPr>
              <w:t>Перечень поддерживаемых устройств опубликован на Портале ГК «Росатом»</w:t>
            </w:r>
            <w:r>
              <w:rPr>
                <w:rFonts w:ascii="Times New Roman" w:hAnsi="Times New Roman"/>
              </w:rPr>
              <w:t xml:space="preserve"> (п. 1.7)</w:t>
            </w:r>
            <w:r w:rsidRPr="00BB2628">
              <w:rPr>
                <w:rFonts w:ascii="Times New Roman" w:hAnsi="Times New Roman"/>
              </w:rPr>
              <w:t xml:space="preserve">. Устройства, не входящие в данный перечень, могут поддерживаться ограниченно, либо не поддерживаться вовсе. </w:t>
            </w:r>
          </w:p>
          <w:p w:rsidR="006829C2" w:rsidRPr="005E6444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5E6444">
              <w:rPr>
                <w:rFonts w:ascii="Times New Roman" w:hAnsi="Times New Roman"/>
              </w:rPr>
              <w:t xml:space="preserve">1.8.6. </w:t>
            </w:r>
            <w:r>
              <w:rPr>
                <w:rFonts w:ascii="Times New Roman" w:hAnsi="Times New Roman"/>
              </w:rPr>
              <w:t xml:space="preserve">Устройства под управлением ОС </w:t>
            </w:r>
            <w:r>
              <w:rPr>
                <w:rFonts w:ascii="Times New Roman" w:hAnsi="Times New Roman"/>
                <w:lang w:val="en-US"/>
              </w:rPr>
              <w:t>Android</w:t>
            </w:r>
            <w:r>
              <w:rPr>
                <w:rFonts w:ascii="Times New Roman" w:hAnsi="Times New Roman"/>
              </w:rPr>
              <w:t xml:space="preserve"> без </w:t>
            </w:r>
            <w:r>
              <w:rPr>
                <w:rFonts w:ascii="Times New Roman" w:hAnsi="Times New Roman"/>
                <w:lang w:val="en-US"/>
              </w:rPr>
              <w:t>Google</w:t>
            </w:r>
            <w:r w:rsidRPr="00C165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Services</w:t>
            </w:r>
            <w:r w:rsidRPr="00AB66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Play</w:t>
            </w:r>
            <w:r w:rsidRPr="00C165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Market</w:t>
            </w:r>
            <w:r w:rsidRPr="00C16501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не поддерживаются</w:t>
            </w:r>
            <w:r w:rsidRPr="00AB668E">
              <w:rPr>
                <w:rFonts w:ascii="Times New Roman" w:hAnsi="Times New Roman"/>
              </w:rPr>
              <w:t>.</w:t>
            </w: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BB2628">
              <w:rPr>
                <w:rFonts w:ascii="Times New Roman" w:hAnsi="Times New Roman"/>
              </w:rPr>
              <w:t>. При отсутствии на площадке сотрудников ГПП, для получения техподдержки пользователь обязан предоставить все логи/данные об устройстве</w:t>
            </w:r>
            <w:r>
              <w:rPr>
                <w:rFonts w:ascii="Times New Roman" w:hAnsi="Times New Roman"/>
              </w:rPr>
              <w:t xml:space="preserve"> Администраторам Системы</w:t>
            </w:r>
            <w:r w:rsidRPr="00BB2628">
              <w:rPr>
                <w:rFonts w:ascii="Times New Roman" w:hAnsi="Times New Roman"/>
              </w:rPr>
              <w:t>. При невозможности предоставить эти данные инцидент может быть закрыт с формулировкой «Решение невозможно»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829C2" w:rsidRDefault="006829C2" w:rsidP="006F4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F56">
              <w:rPr>
                <w:rFonts w:ascii="Times New Roman" w:hAnsi="Times New Roman"/>
                <w:color w:val="000000"/>
                <w:sz w:val="24"/>
                <w:szCs w:val="24"/>
              </w:rPr>
              <w:t>0,000506571</w:t>
            </w:r>
          </w:p>
          <w:p w:rsidR="006829C2" w:rsidRPr="00C723A1" w:rsidRDefault="006829C2" w:rsidP="006F4DD7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 объемного показателя - устройство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9C2" w:rsidRPr="000B02E6" w:rsidTr="006F4DD7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29C2" w:rsidRPr="00890534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C2" w:rsidRPr="000B02E6" w:rsidTr="006F4DD7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6829C2" w:rsidRPr="000B02E6" w:rsidRDefault="006829C2" w:rsidP="006F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6829C2" w:rsidRDefault="00384D73" w:rsidP="006829C2">
      <w:bookmarkStart w:id="0" w:name="_GoBack"/>
      <w:bookmarkEnd w:id="0"/>
    </w:p>
    <w:sectPr w:rsidR="00384D73" w:rsidRPr="006829C2" w:rsidSect="006829C2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C2"/>
    <w:rsid w:val="00384D73"/>
    <w:rsid w:val="006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411C78B-D89D-4F2B-BE39-027BD995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2023-11-07T13:59:00Z</dcterms:created>
  <dcterms:modified xsi:type="dcterms:W3CDTF">2023-11-07T13:59:00Z</dcterms:modified>
</cp:coreProperties>
</file>