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81A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подсистемы поддержки квалификации по охране труда, правилам эксплуатации, ремонта и безопасности для филиалов АО "Концерн Росэнергоатом"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39">
              <w:rPr>
                <w:rFonts w:ascii="Times New Roman" w:hAnsi="Times New Roman" w:cs="Times New Roman"/>
                <w:sz w:val="24"/>
                <w:szCs w:val="24"/>
              </w:rPr>
              <w:t>Поддержка функционирования информационной подсистемы поддержки квалификации по охране труда, правилам эксплуатации, ремонта и безопасности для филиалов АО "Концерн Росэнергоатом"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81A3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39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81A3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1A39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281A3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81A3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A39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281A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281A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81A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281A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Параметры качества ИТ-услуги гарантируются только при условии стабильного функционирования ИТ-инфраструктуры, поддержка которой осуществляется АО «Концерн Росэнергоатом».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81A3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A39">
              <w:rPr>
                <w:rFonts w:ascii="Times New Roman" w:hAnsi="Times New Roman" w:cs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39">
              <w:rPr>
                <w:rFonts w:ascii="Times New Roman" w:hAnsi="Times New Roman" w:cs="Times New Roman"/>
                <w:sz w:val="24"/>
                <w:szCs w:val="24"/>
              </w:rPr>
              <w:t>- Добровольное медицинское страхование работников;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Учет участников жилищной программы;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Оздоровление персонала АЭС по комплексной программе Здоровье;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Учет и социальная поддержка пенсионеров бывших работников АЭС;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потребности и планирование обучения;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Организация и проведение обучения;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Учет результатов обучения;</w:t>
            </w:r>
            <w:r w:rsidRPr="00281A39">
              <w:rPr>
                <w:rFonts w:ascii="Times New Roman" w:hAnsi="Times New Roman" w:cs="Times New Roman"/>
                <w:sz w:val="24"/>
                <w:szCs w:val="24"/>
              </w:rPr>
              <w:br/>
              <w:t>- Аналитика и отчетность.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81A39">
              <w:rPr>
                <w:rFonts w:ascii="Times New Roman" w:hAnsi="Times New Roman" w:cs="Times New Roman"/>
                <w:sz w:val="24"/>
              </w:rPr>
              <w:t>- Прием организационной структуры;</w:t>
            </w:r>
            <w:r w:rsidRPr="00281A39">
              <w:rPr>
                <w:rFonts w:ascii="Times New Roman" w:hAnsi="Times New Roman" w:cs="Times New Roman"/>
                <w:sz w:val="24"/>
              </w:rPr>
              <w:br/>
              <w:t>- Прием основных данных сотрудников;</w:t>
            </w:r>
            <w:r w:rsidRPr="00281A39">
              <w:rPr>
                <w:rFonts w:ascii="Times New Roman" w:hAnsi="Times New Roman" w:cs="Times New Roman"/>
                <w:sz w:val="24"/>
              </w:rPr>
              <w:br/>
              <w:t>- Прием настроечных таблиц.</w:t>
            </w:r>
            <w:r w:rsidRPr="00281A39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81A39">
              <w:rPr>
                <w:rFonts w:ascii="Times New Roman" w:hAnsi="Times New Roman" w:cs="Times New Roman"/>
                <w:sz w:val="24"/>
              </w:rPr>
              <w:t>Портал АО «Концерн Росэнергоатом» → Поддержка → Эксплуатация ИС → ИППК → Проект ИППК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81A39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C03C3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