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4D7F59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CBA.46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4D7F59" w:rsidP="004D7F5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D7F5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информационной системы управления материально-технического обеспечения (ИСУ МТО)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D7F59" w:rsidP="00641F9C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 xml:space="preserve">В рамках ИТ-услуги осуществляется </w:t>
            </w:r>
            <w:r w:rsidR="00641F9C">
              <w:rPr>
                <w:rFonts w:ascii="Times New Roman" w:hAnsi="Times New Roman"/>
              </w:rPr>
              <w:t>состав услуг</w:t>
            </w:r>
            <w:r w:rsidRPr="004D7F59">
              <w:rPr>
                <w:rFonts w:ascii="Times New Roman" w:hAnsi="Times New Roman"/>
              </w:rPr>
              <w:t>, позволяющий обеспечить в объеме реализованных бизнес-процессов стабильное функционирование информационной системы управления материально-техническим обеспечением в установленный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9C14BC" w:rsidP="009C14BC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F59">
              <w:rPr>
                <w:rFonts w:ascii="Times New Roman" w:hAnsi="Times New Roman"/>
                <w:sz w:val="24"/>
                <w:szCs w:val="24"/>
              </w:rPr>
              <w:t>- Загрузка данных;</w:t>
            </w:r>
          </w:p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F59">
              <w:rPr>
                <w:rFonts w:ascii="Times New Roman" w:hAnsi="Times New Roman"/>
                <w:sz w:val="24"/>
                <w:szCs w:val="24"/>
              </w:rPr>
              <w:t>- Трансформация, агрегация и хранение данных;</w:t>
            </w:r>
          </w:p>
          <w:p w:rsidR="00490436" w:rsidRPr="000B02E6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  <w:sz w:val="24"/>
                <w:szCs w:val="24"/>
              </w:rPr>
              <w:t>- Формирование отчета  ТО-21 Сквозной отчет МТО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B30CA" w:rsidRPr="004D7F59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  <w:p w:rsidR="004B30CA" w:rsidRPr="004B30CA" w:rsidRDefault="004B30CA" w:rsidP="004B30CA">
            <w:pPr>
              <w:spacing w:after="0" w:line="240" w:lineRule="auto"/>
              <w:rPr>
                <w:rFonts w:ascii="Times New Roman" w:hAnsi="Times New Roman"/>
              </w:rPr>
            </w:pPr>
            <w:r w:rsidRPr="004B30CA">
              <w:rPr>
                <w:rFonts w:ascii="Times New Roman" w:hAnsi="Times New Roman"/>
              </w:rPr>
              <w:t>СУРП ГК</w:t>
            </w:r>
          </w:p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>- Получение данных по заявкам</w:t>
            </w:r>
          </w:p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>- Получение данных по заказам на поставку</w:t>
            </w:r>
          </w:p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>- Получение данных по движению материала</w:t>
            </w:r>
          </w:p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>- Получение данных по резервированию</w:t>
            </w:r>
          </w:p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>- Получение данных по запасам</w:t>
            </w:r>
          </w:p>
          <w:p w:rsidR="00490436" w:rsidRPr="000B02E6" w:rsidRDefault="004D7F59" w:rsidP="004B30CA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 xml:space="preserve">- Получение данных документов (карточка договора </w:t>
            </w:r>
            <w:r w:rsidR="004B30CA">
              <w:rPr>
                <w:rFonts w:ascii="Times New Roman" w:hAnsi="Times New Roman"/>
              </w:rPr>
              <w:t>ДМС</w:t>
            </w:r>
            <w:r w:rsidRPr="004D7F59">
              <w:rPr>
                <w:rFonts w:ascii="Times New Roman" w:hAnsi="Times New Roman"/>
              </w:rPr>
              <w:t>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B30CA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4B30CA">
              <w:rPr>
                <w:rFonts w:ascii="Times New Roman" w:hAnsi="Times New Roman"/>
              </w:rPr>
              <w:t>СУРП КРЭА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>- Получение данных по заявкам</w:t>
            </w:r>
          </w:p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>- Получение данных по заказам на поставку</w:t>
            </w:r>
          </w:p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>- Получение данных по движению материала</w:t>
            </w:r>
          </w:p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>- Получение данных по резервированию</w:t>
            </w:r>
          </w:p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>- Получение данных по запасам</w:t>
            </w:r>
          </w:p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>- Получение данных по долгосрочным договорам</w:t>
            </w:r>
          </w:p>
          <w:p w:rsidR="00490436" w:rsidRPr="000B02E6" w:rsidRDefault="004D7F59" w:rsidP="004B30CA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 xml:space="preserve">- Получение данных документов (карточка договора </w:t>
            </w:r>
            <w:r w:rsidR="004B30CA">
              <w:rPr>
                <w:rFonts w:ascii="Times New Roman" w:hAnsi="Times New Roman"/>
              </w:rPr>
              <w:t>ДМС</w:t>
            </w:r>
            <w:r w:rsidRPr="004D7F59">
              <w:rPr>
                <w:rFonts w:ascii="Times New Roman" w:hAnsi="Times New Roman"/>
              </w:rPr>
              <w:t>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7F59" w:rsidRPr="000B02E6" w:rsidTr="00F55803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D7F59" w:rsidRPr="000B02E6" w:rsidRDefault="004D7F5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4D7F59" w:rsidRPr="000B02E6" w:rsidRDefault="004D7F59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D7F59" w:rsidRPr="000B02E6" w:rsidRDefault="004D7F5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D7F59" w:rsidRPr="000B02E6" w:rsidRDefault="004D7F59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>- Получение справочников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D7F59" w:rsidRPr="000B02E6" w:rsidRDefault="004D7F5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59" w:rsidRPr="000B02E6" w:rsidTr="00F55803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D7F59" w:rsidRPr="000B02E6" w:rsidRDefault="004D7F5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4D7F59" w:rsidRPr="000B02E6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 xml:space="preserve">ЕОС Закупки 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D7F59" w:rsidRPr="000B02E6" w:rsidRDefault="004D7F5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D7F59" w:rsidRPr="000B02E6" w:rsidRDefault="004D7F59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>- Получение данных по детализированной потребности позиции ГПЗ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D7F59" w:rsidRPr="000B02E6" w:rsidRDefault="004D7F5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B30CA" w:rsidRPr="004B30CA" w:rsidRDefault="004B30CA" w:rsidP="004B30CA">
            <w:pPr>
              <w:spacing w:after="0" w:line="240" w:lineRule="auto"/>
              <w:rPr>
                <w:rFonts w:ascii="Times New Roman" w:hAnsi="Times New Roman"/>
              </w:rPr>
            </w:pPr>
            <w:r w:rsidRPr="004B30CA">
              <w:rPr>
                <w:rFonts w:ascii="Times New Roman" w:hAnsi="Times New Roman"/>
              </w:rPr>
              <w:t>1</w:t>
            </w:r>
            <w:proofErr w:type="gramStart"/>
            <w:r w:rsidRPr="004B30CA">
              <w:rPr>
                <w:rFonts w:ascii="Times New Roman" w:hAnsi="Times New Roman"/>
              </w:rPr>
              <w:t>C:УПП</w:t>
            </w:r>
            <w:proofErr w:type="gramEnd"/>
            <w:r w:rsidRPr="004B30CA">
              <w:rPr>
                <w:rFonts w:ascii="Times New Roman" w:hAnsi="Times New Roman"/>
              </w:rPr>
              <w:t xml:space="preserve"> </w:t>
            </w:r>
            <w:proofErr w:type="spellStart"/>
            <w:r w:rsidRPr="004B30CA">
              <w:rPr>
                <w:rFonts w:ascii="Times New Roman" w:hAnsi="Times New Roman"/>
              </w:rPr>
              <w:t>Росатом</w:t>
            </w:r>
            <w:proofErr w:type="spellEnd"/>
          </w:p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>- Получение данных по внутреннему заказ</w:t>
            </w:r>
          </w:p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>- Получение данных по корректировке внутреннего заказа</w:t>
            </w:r>
          </w:p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>- Получение данных по договорам контрагентов</w:t>
            </w:r>
          </w:p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>- Получение данных по заказам поставщику</w:t>
            </w:r>
          </w:p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>- Получение данных по поступлению товаров, услуг</w:t>
            </w:r>
          </w:p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>- Получение данных по перемещению товаров</w:t>
            </w:r>
          </w:p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>- Получение данных по учету затрат (бухгалтерский и налоговый учет)</w:t>
            </w:r>
          </w:p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>- Получение данных по товарам на складах</w:t>
            </w:r>
          </w:p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>- Получение данных по требованиям, накладная</w:t>
            </w:r>
          </w:p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>- Получение данных по номенклатуре</w:t>
            </w:r>
          </w:p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>- Получение данных по подразделениям</w:t>
            </w:r>
          </w:p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lastRenderedPageBreak/>
              <w:t>- Получение данных по складам</w:t>
            </w:r>
          </w:p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>- Получение данных по проектам</w:t>
            </w:r>
          </w:p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>- Получение данных по номерам</w:t>
            </w:r>
          </w:p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>- Получение данных по хозрасчетному периоду</w:t>
            </w:r>
          </w:p>
          <w:p w:rsidR="00490436" w:rsidRPr="000B02E6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>- Получение данных по резервированию товаров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926BF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Перечень </w:t>
            </w:r>
            <w:r w:rsidR="00641F9C" w:rsidRPr="00641F9C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="00641F9C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="00641F9C" w:rsidRPr="00641F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D7F59" w:rsidRPr="004D7F59" w:rsidRDefault="00490436" w:rsidP="004D7F59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4D7F59" w:rsidRPr="004D7F59">
              <w:rPr>
                <w:rFonts w:ascii="Times New Roman" w:hAnsi="Times New Roman"/>
              </w:rPr>
              <w:t>- Прием, обработка, регистрация и маршрутизация поступающих обращений от пользователей;</w:t>
            </w:r>
          </w:p>
          <w:p w:rsidR="004D7F59" w:rsidRPr="004D7F59" w:rsidRDefault="004D7F59" w:rsidP="004D7F59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 xml:space="preserve"> - Консультации в части подключения и авторизации в системе;</w:t>
            </w:r>
          </w:p>
          <w:p w:rsidR="00490436" w:rsidRPr="000B02E6" w:rsidRDefault="004D7F59" w:rsidP="004D7F59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 xml:space="preserve"> - Первичное согласование листов исполнения.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:rsidR="00490436" w:rsidRPr="000B02E6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>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>- Мониторинг интеграционных сценариев в рамках поддерживаемых бизнес-процессов;</w:t>
            </w:r>
          </w:p>
          <w:p w:rsidR="00490436" w:rsidRPr="000B02E6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 xml:space="preserve">- </w:t>
            </w:r>
            <w:r w:rsidR="007314EB">
              <w:rPr>
                <w:rFonts w:ascii="Times New Roman" w:hAnsi="Times New Roman"/>
              </w:rPr>
              <w:t>Установка</w:t>
            </w:r>
            <w:r w:rsidRPr="004D7F59">
              <w:rPr>
                <w:rFonts w:ascii="Times New Roman" w:hAnsi="Times New Roman"/>
              </w:rPr>
              <w:t xml:space="preserve"> программного обеспечения ИТ-системы в объеме реализованных функциональных направлений и бизнес-функций;</w:t>
            </w:r>
          </w:p>
          <w:p w:rsidR="004D7F59" w:rsidRPr="004D7F59" w:rsidRDefault="007314EB" w:rsidP="004D7F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Установка </w:t>
            </w:r>
            <w:r w:rsidR="004D7F59" w:rsidRPr="004D7F59">
              <w:rPr>
                <w:rFonts w:ascii="Times New Roman" w:hAnsi="Times New Roman"/>
              </w:rPr>
              <w:t>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4D7F59" w:rsidRPr="004D7F59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  <w:p w:rsidR="00490436" w:rsidRPr="000B02E6" w:rsidRDefault="004D7F59" w:rsidP="004D7F59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641F9C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641F9C">
              <w:rPr>
                <w:rFonts w:ascii="Times New Roman" w:hAnsi="Times New Roman"/>
              </w:rPr>
              <w:t>Адаптация</w:t>
            </w:r>
            <w:r w:rsidRPr="000B02E6">
              <w:rPr>
                <w:rFonts w:ascii="Times New Roman" w:hAnsi="Times New Roman"/>
              </w:rPr>
              <w:t xml:space="preserve"> </w:t>
            </w:r>
            <w:r w:rsidR="00490436" w:rsidRPr="000B02E6">
              <w:rPr>
                <w:rFonts w:ascii="Times New Roman" w:hAnsi="Times New Roman"/>
              </w:rPr>
              <w:t>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4D7F59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4D7F59">
              <w:rPr>
                <w:rFonts w:ascii="Times New Roman" w:hAnsi="Times New Roman"/>
              </w:rPr>
              <w:t xml:space="preserve">Развитие и </w:t>
            </w:r>
            <w:r w:rsidR="00641F9C" w:rsidRPr="00641F9C">
              <w:rPr>
                <w:rFonts w:ascii="Times New Roman" w:hAnsi="Times New Roman"/>
              </w:rPr>
              <w:t>адаптация</w:t>
            </w:r>
            <w:r w:rsidR="00641F9C" w:rsidRPr="004D7F59">
              <w:rPr>
                <w:rFonts w:ascii="Times New Roman" w:hAnsi="Times New Roman"/>
              </w:rPr>
              <w:t xml:space="preserve"> </w:t>
            </w:r>
            <w:r w:rsidRPr="004D7F59">
              <w:rPr>
                <w:rFonts w:ascii="Times New Roman" w:hAnsi="Times New Roman"/>
              </w:rPr>
              <w:t>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9C14BC" w:rsidP="009C14BC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AE43A6"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490436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471CBF" w:rsidRPr="000B02E6">
              <w:rPr>
                <w:rFonts w:ascii="Times New Roman" w:hAnsi="Times New Roman"/>
              </w:rPr>
              <w:t xml:space="preserve"> </w:t>
            </w:r>
            <w:r w:rsidR="004D7F59" w:rsidRPr="004D7F59">
              <w:rPr>
                <w:rFonts w:ascii="Times New Roman" w:hAnsi="Times New Roman"/>
              </w:rPr>
              <w:t>Рабочее место пользователя в продуктивной системе RBP 300 → Общие папки → ИСУ МТО→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0" w:name="_GoBack"/>
            <w:bookmarkEnd w:id="0"/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4D7F59" w:rsidRPr="004D7F59">
              <w:rPr>
                <w:rFonts w:ascii="Times New Roman" w:hAnsi="Times New Roman"/>
              </w:rPr>
              <w:t>0,020000000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4D7F59" w:rsidRPr="004D7F59">
              <w:rPr>
                <w:rFonts w:ascii="Times New Roman" w:hAnsi="Times New Roman"/>
              </w:rPr>
              <w:t>0,002531600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="004D7F59" w:rsidRPr="004D7F59">
              <w:rPr>
                <w:rFonts w:ascii="Times New Roman" w:hAnsi="Times New Roman"/>
              </w:rPr>
              <w:t>0,001005000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4D7F59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4D7F59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4B30C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="004B30CA">
              <w:rPr>
                <w:rFonts w:ascii="Times New Roman" w:hAnsi="Times New Roman"/>
              </w:rPr>
              <w:t>РПО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4D7F59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4B30C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="004B30CA">
              <w:rPr>
                <w:rFonts w:ascii="Times New Roman" w:hAnsi="Times New Roman"/>
              </w:rPr>
              <w:t>РТО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4D7F59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4D7F59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2B12CF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2B12CF">
      <w:headerReference w:type="first" r:id="rId14"/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168" w:rsidRDefault="00A87168" w:rsidP="00427828">
      <w:pPr>
        <w:spacing w:after="0" w:line="240" w:lineRule="auto"/>
      </w:pPr>
      <w:r>
        <w:separator/>
      </w:r>
    </w:p>
  </w:endnote>
  <w:endnote w:type="continuationSeparator" w:id="0">
    <w:p w:rsidR="00A87168" w:rsidRDefault="00A87168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168" w:rsidRDefault="00A87168" w:rsidP="00427828">
      <w:pPr>
        <w:spacing w:after="0" w:line="240" w:lineRule="auto"/>
      </w:pPr>
      <w:r>
        <w:separator/>
      </w:r>
    </w:p>
  </w:footnote>
  <w:footnote w:type="continuationSeparator" w:id="0">
    <w:p w:rsidR="00A87168" w:rsidRDefault="00A87168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0CA" w:rsidRDefault="004B30CA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6922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E7349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50DA5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12CF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4C3B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212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B30CA"/>
    <w:rsid w:val="004C629C"/>
    <w:rsid w:val="004D46E9"/>
    <w:rsid w:val="004D7F5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E3D83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41F9C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C6BD3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14E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AE6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26BFA"/>
    <w:rsid w:val="00943ABF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4BC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168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6FB3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3741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138A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4D6A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D8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paragraph" w:styleId="affa">
    <w:name w:val="Body Text"/>
    <w:basedOn w:val="a"/>
    <w:link w:val="affb"/>
    <w:uiPriority w:val="99"/>
    <w:unhideWhenUsed/>
    <w:rsid w:val="001E734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b">
    <w:name w:val="Основной текст Знак"/>
    <w:basedOn w:val="a0"/>
    <w:link w:val="affa"/>
    <w:uiPriority w:val="99"/>
    <w:rsid w:val="001E734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2CD5B5B3-D57D-4AF7-81D2-3A7F0B3CA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5</cp:revision>
  <cp:lastPrinted>2015-05-07T09:15:00Z</cp:lastPrinted>
  <dcterms:created xsi:type="dcterms:W3CDTF">2022-11-01T16:05:00Z</dcterms:created>
  <dcterms:modified xsi:type="dcterms:W3CDTF">2022-11-11T11:46:00Z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