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9E3673" w:rsidRPr="00E308B8" w:rsidTr="00E92B6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9E3673" w:rsidRPr="00E308B8" w:rsidRDefault="009E3673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9E3673" w:rsidRPr="00E308B8" w:rsidRDefault="009E3673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E3673" w:rsidRPr="00E308B8" w:rsidRDefault="009E3673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E3673" w:rsidRPr="00E308B8" w:rsidRDefault="009E3673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9E3673" w:rsidRPr="00E308B8" w:rsidRDefault="009E3673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9E3673" w:rsidRPr="00E308B8" w:rsidRDefault="009E3673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E3673" w:rsidRPr="00E308B8" w:rsidRDefault="009E3673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9E3673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9E3673" w:rsidRPr="00AA71CD" w:rsidTr="00E92B62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9E3673" w:rsidRPr="00AA71CD" w:rsidRDefault="009E3673" w:rsidP="00E92B6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2E2830BB" wp14:editId="56E2479B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41E1DEB3" wp14:editId="11294741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:rsidR="009E3673" w:rsidRPr="00EF5B7E" w:rsidRDefault="009E3673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9E3673" w:rsidRPr="00EF5B7E" w:rsidRDefault="009E3673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F5B7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WEB.54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:rsidR="009E3673" w:rsidRPr="00EF5B7E" w:rsidRDefault="009E3673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F5B7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сис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темы ЕОС «Конструктор договоров»</w:t>
                  </w:r>
                </w:p>
              </w:tc>
            </w:tr>
          </w:tbl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E3673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673" w:rsidRPr="00270EC1" w:rsidRDefault="009E3673" w:rsidP="00E92B62">
            <w:pPr>
              <w:tabs>
                <w:tab w:val="left" w:pos="6870"/>
              </w:tabs>
              <w:rPr>
                <w:rFonts w:ascii="Times New Roman" w:hAnsi="Times New Roman"/>
              </w:rPr>
            </w:pPr>
            <w:r w:rsidRPr="00270EC1">
              <w:rPr>
                <w:rFonts w:ascii="Times New Roman" w:hAnsi="Times New Roman"/>
              </w:rPr>
              <w:t>В рамках ИТ-услуги осуществляется поддержка функционала</w:t>
            </w:r>
            <w:r>
              <w:rPr>
                <w:rFonts w:ascii="Times New Roman" w:hAnsi="Times New Roman"/>
              </w:rPr>
              <w:t xml:space="preserve"> системы</w:t>
            </w:r>
            <w:r w:rsidRPr="00270EC1">
              <w:rPr>
                <w:rFonts w:ascii="Times New Roman" w:hAnsi="Times New Roman"/>
              </w:rPr>
              <w:t xml:space="preserve">, реализованного в рамках проекта </w:t>
            </w:r>
            <w:r w:rsidRPr="00DD1180">
              <w:rPr>
                <w:rFonts w:ascii="Times New Roman" w:hAnsi="Times New Roman"/>
              </w:rPr>
              <w:t>Единой отраслевой системы «Конструктор договоров»</w:t>
            </w:r>
            <w:r w:rsidRPr="00270EC1">
              <w:rPr>
                <w:rFonts w:ascii="Times New Roman" w:hAnsi="Times New Roman"/>
              </w:rPr>
              <w:t xml:space="preserve"> в установленный период доступности, а также своевременную поддержку пользователей организации периметра проекта.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9E3673" w:rsidRPr="000B02E6" w:rsidRDefault="009E3673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9E3673" w:rsidRPr="000B02E6" w:rsidRDefault="009E3673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9E3673" w:rsidRPr="000B02E6" w:rsidRDefault="009E3673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</w:t>
            </w:r>
            <w:r w:rsidRPr="000B02E6">
              <w:rPr>
                <w:rFonts w:ascii="Wingdings" w:hAnsi="Wingdings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9E3673" w:rsidRPr="000B02E6" w:rsidRDefault="009E3673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9E3673" w:rsidRPr="000B02E6" w:rsidRDefault="009E3673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интернет (требуется СКЗИ на АРМ / не требуется)</w:t>
            </w:r>
          </w:p>
          <w:p w:rsidR="009E3673" w:rsidRPr="000B02E6" w:rsidRDefault="009E3673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9E3673" w:rsidRPr="000B02E6" w:rsidRDefault="009E3673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9E3673" w:rsidRPr="000B02E6" w:rsidRDefault="009E3673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9E3673" w:rsidRPr="000B02E6" w:rsidRDefault="009E3673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r w:rsidRPr="003968EF">
              <w:rPr>
                <w:rFonts w:ascii="Times New Roman" w:hAnsi="Times New Roman"/>
                <w:bCs/>
              </w:rPr>
              <w:t>Другой</w:t>
            </w:r>
            <w:r w:rsidRPr="000B02E6">
              <w:rPr>
                <w:rFonts w:ascii="Times New Roman" w:hAnsi="Times New Roman"/>
                <w:bCs/>
                <w:lang w:val="en-US"/>
              </w:rPr>
              <w:t xml:space="preserve"> способ ________________________________________________</w:t>
            </w:r>
          </w:p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3673" w:rsidRPr="000B02E6" w:rsidTr="00E92B6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E3673" w:rsidRPr="00A64F02" w:rsidRDefault="009E3673" w:rsidP="00E92B62">
            <w:pPr>
              <w:tabs>
                <w:tab w:val="left" w:pos="6870"/>
              </w:tabs>
              <w:rPr>
                <w:rFonts w:ascii="Times New Roman" w:hAnsi="Times New Roman"/>
              </w:rPr>
            </w:pPr>
            <w:r w:rsidRPr="00A64F02">
              <w:rPr>
                <w:rFonts w:ascii="Times New Roman" w:hAnsi="Times New Roman"/>
              </w:rPr>
              <w:t>Процесс 1. Создание и редактирование шаблона договора</w:t>
            </w:r>
          </w:p>
          <w:p w:rsidR="009E3673" w:rsidRPr="00A64F02" w:rsidRDefault="009E3673" w:rsidP="00E92B62">
            <w:pPr>
              <w:tabs>
                <w:tab w:val="left" w:pos="6870"/>
              </w:tabs>
              <w:rPr>
                <w:rFonts w:ascii="Times New Roman" w:hAnsi="Times New Roman"/>
              </w:rPr>
            </w:pPr>
            <w:r w:rsidRPr="00A64F02">
              <w:rPr>
                <w:rFonts w:ascii="Times New Roman" w:hAnsi="Times New Roman"/>
              </w:rPr>
              <w:t xml:space="preserve"> Процесс 2. Утверждение и публикация шаблона договора</w:t>
            </w:r>
          </w:p>
          <w:p w:rsidR="009E3673" w:rsidRPr="00A64F02" w:rsidRDefault="009E3673" w:rsidP="00E92B62">
            <w:pPr>
              <w:tabs>
                <w:tab w:val="left" w:pos="6870"/>
              </w:tabs>
              <w:rPr>
                <w:rFonts w:ascii="Times New Roman" w:hAnsi="Times New Roman"/>
              </w:rPr>
            </w:pPr>
            <w:r w:rsidRPr="00A64F02">
              <w:rPr>
                <w:rFonts w:ascii="Times New Roman" w:hAnsi="Times New Roman"/>
              </w:rPr>
              <w:t>Процесс 3. Актуализация шаблона договора при изменении нормативных документов</w:t>
            </w:r>
          </w:p>
          <w:p w:rsidR="009E3673" w:rsidRPr="00A64F02" w:rsidRDefault="009E3673" w:rsidP="00E92B62">
            <w:pPr>
              <w:tabs>
                <w:tab w:val="left" w:pos="6870"/>
              </w:tabs>
              <w:rPr>
                <w:rFonts w:ascii="Times New Roman" w:hAnsi="Times New Roman"/>
              </w:rPr>
            </w:pPr>
            <w:r w:rsidRPr="00A64F02">
              <w:rPr>
                <w:rFonts w:ascii="Times New Roman" w:hAnsi="Times New Roman"/>
              </w:rPr>
              <w:t>Процесс 4. Создание проекта договора на основании шаблона</w:t>
            </w:r>
          </w:p>
          <w:p w:rsidR="009E3673" w:rsidRPr="00A64F02" w:rsidRDefault="009E3673" w:rsidP="00E92B62">
            <w:pPr>
              <w:tabs>
                <w:tab w:val="left" w:pos="6870"/>
              </w:tabs>
              <w:rPr>
                <w:rFonts w:ascii="Times New Roman" w:hAnsi="Times New Roman"/>
              </w:rPr>
            </w:pPr>
            <w:r w:rsidRPr="00A64F02">
              <w:rPr>
                <w:rFonts w:ascii="Times New Roman" w:hAnsi="Times New Roman"/>
              </w:rPr>
              <w:t>Процесс 5. Направление договора на согласование в ЕОСДО</w:t>
            </w:r>
          </w:p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t>Формирование отчетов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1E040A">
              <w:rPr>
                <w:rFonts w:ascii="Times New Roman" w:hAnsi="Times New Roman"/>
                <w:color w:val="000000"/>
                <w:sz w:val="24"/>
                <w:szCs w:val="24"/>
              </w:rPr>
              <w:t>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D6526">
              <w:rPr>
                <w:rFonts w:ascii="Times New Roman" w:hAnsi="Times New Roman"/>
                <w:color w:val="000000"/>
                <w:sz w:val="24"/>
                <w:szCs w:val="24"/>
              </w:rPr>
              <w:t>огласование в ЕОСДО, созданны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0D65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базе шаблонов</w:t>
            </w:r>
            <w:r w:rsidRPr="000D6526" w:rsidDel="00E426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D6526">
              <w:rPr>
                <w:rFonts w:ascii="Times New Roman" w:hAnsi="Times New Roman"/>
                <w:color w:val="000000"/>
                <w:sz w:val="24"/>
                <w:szCs w:val="24"/>
              </w:rPr>
              <w:t>доходны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0D65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договоров</w:t>
            </w:r>
            <w:r w:rsidRPr="000D6526">
              <w:rPr>
                <w:rFonts w:ascii="Times New Roman" w:hAnsi="Times New Roman"/>
                <w:color w:val="000000"/>
                <w:sz w:val="24"/>
                <w:szCs w:val="24"/>
              </w:rPr>
              <w:t>, безденежн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 w:rsidRPr="000D65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договор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0D65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расходны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0D65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договор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9E3673" w:rsidRPr="001E040A" w:rsidRDefault="009E367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040A">
              <w:rPr>
                <w:rFonts w:ascii="Times New Roman" w:hAnsi="Times New Roman"/>
                <w:color w:val="000000"/>
                <w:sz w:val="24"/>
                <w:szCs w:val="24"/>
              </w:rPr>
              <w:t>Active Directory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1E040A" w:rsidRDefault="009E367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E3673" w:rsidRPr="001E040A" w:rsidRDefault="009E367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040A">
              <w:rPr>
                <w:rFonts w:ascii="Times New Roman" w:hAnsi="Times New Roman"/>
                <w:color w:val="000000"/>
                <w:sz w:val="24"/>
                <w:szCs w:val="24"/>
              </w:rPr>
              <w:t>Идентификация пользователей с помощью механизма SSO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9E3673" w:rsidRPr="001E040A" w:rsidRDefault="009E367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040A">
              <w:rPr>
                <w:rFonts w:ascii="Times New Roman" w:hAnsi="Times New Roman"/>
                <w:color w:val="000000"/>
                <w:sz w:val="24"/>
                <w:szCs w:val="24"/>
              </w:rPr>
              <w:t> MS Exchange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1E040A" w:rsidRDefault="009E367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E3673" w:rsidRPr="001E040A" w:rsidRDefault="009E367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040A">
              <w:rPr>
                <w:rFonts w:ascii="Times New Roman" w:hAnsi="Times New Roman"/>
                <w:color w:val="000000"/>
                <w:sz w:val="24"/>
                <w:szCs w:val="24"/>
              </w:rPr>
              <w:t>Отправка электронных сообщений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9E3673" w:rsidRPr="001E040A" w:rsidRDefault="009E367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040A">
              <w:rPr>
                <w:rFonts w:ascii="Times New Roman" w:hAnsi="Times New Roman"/>
                <w:color w:val="000000"/>
                <w:sz w:val="24"/>
                <w:szCs w:val="24"/>
              </w:rPr>
              <w:t> БКУ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9E3673" w:rsidRPr="001E040A" w:rsidRDefault="009E367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E3673" w:rsidRPr="001E040A" w:rsidRDefault="009E367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Синхронизация справочников видов договоров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673" w:rsidRPr="000B02E6" w:rsidTr="00E92B6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9E3673" w:rsidRPr="001E040A" w:rsidRDefault="009E367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3AE">
              <w:rPr>
                <w:rFonts w:ascii="Times New Roman" w:hAnsi="Times New Roman"/>
                <w:color w:val="000000"/>
                <w:sz w:val="24"/>
                <w:szCs w:val="24"/>
              </w:rPr>
              <w:t>СЦУД (OIM)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9E3673" w:rsidRPr="001E040A" w:rsidRDefault="009E367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E3673" w:rsidRDefault="009E367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3AE">
              <w:rPr>
                <w:rFonts w:ascii="Times New Roman" w:hAnsi="Times New Roman"/>
                <w:color w:val="000000"/>
                <w:sz w:val="24"/>
                <w:szCs w:val="24"/>
              </w:rPr>
              <w:t>Синхронизация справочника ОШС ГК и ОО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673" w:rsidRPr="000B02E6" w:rsidTr="00E92B6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9E3673" w:rsidRPr="001E040A" w:rsidRDefault="009E367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3AE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9E3673" w:rsidRPr="001E040A" w:rsidRDefault="009E367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E3673" w:rsidRDefault="009E3673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3AE">
              <w:rPr>
                <w:rFonts w:ascii="Times New Roman" w:hAnsi="Times New Roman"/>
                <w:color w:val="000000"/>
                <w:sz w:val="24"/>
                <w:szCs w:val="24"/>
              </w:rPr>
              <w:t>Синхронизация справочника контрагентов и справочника МТР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673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270EC1">
              <w:rPr>
                <w:rFonts w:ascii="Times New Roman" w:hAnsi="Times New Roman"/>
              </w:rPr>
              <w:t xml:space="preserve">- </w:t>
            </w:r>
          </w:p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E3673" w:rsidRPr="00270EC1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270EC1">
              <w:rPr>
                <w:rFonts w:ascii="Times New Roman" w:hAnsi="Times New Roman"/>
              </w:rPr>
              <w:t xml:space="preserve"> - Прием, обработка, регистрация и маршрутизация поступающих обращений от пользователей;</w:t>
            </w:r>
          </w:p>
          <w:p w:rsidR="009E3673" w:rsidRPr="00270EC1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270EC1">
              <w:rPr>
                <w:rFonts w:ascii="Times New Roman" w:hAnsi="Times New Roman"/>
              </w:rPr>
              <w:t xml:space="preserve"> - Консультации в части подключения и авторизации в системе;</w:t>
            </w:r>
          </w:p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270EC1">
              <w:rPr>
                <w:rFonts w:ascii="Times New Roman" w:hAnsi="Times New Roman"/>
              </w:rPr>
              <w:t xml:space="preserve"> 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E3673" w:rsidRPr="00270EC1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270EC1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9E3673" w:rsidRPr="00270EC1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270EC1">
              <w:rPr>
                <w:rFonts w:ascii="Times New Roman" w:hAnsi="Times New Roman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9E3673" w:rsidRPr="00270EC1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270EC1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Настройка</w:t>
            </w:r>
            <w:r w:rsidRPr="00270EC1">
              <w:rPr>
                <w:rFonts w:ascii="Times New Roman" w:hAnsi="Times New Roman"/>
              </w:rPr>
              <w:t xml:space="preserve"> функциональности ИТ-системы в рамках поступающих обращений, в случае если данные работы не влекут за собой  изменение логики реализованного бизнес-процесса;</w:t>
            </w:r>
          </w:p>
          <w:p w:rsidR="009E3673" w:rsidRPr="00270EC1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270EC1">
              <w:rPr>
                <w:rFonts w:ascii="Times New Roman" w:hAnsi="Times New Roman"/>
              </w:rPr>
              <w:t xml:space="preserve"> - Ведение матрицы ролей и полномочий, консультации пользователей по ролям;</w:t>
            </w:r>
          </w:p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270EC1">
              <w:rPr>
                <w:rFonts w:ascii="Times New Roman" w:hAnsi="Times New Roman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E3673" w:rsidRPr="00270EC1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270EC1">
              <w:rPr>
                <w:rFonts w:ascii="Times New Roman" w:hAnsi="Times New Roman"/>
              </w:rPr>
              <w:t>- Мониторинг интеграционных сценариев в рамках поддерживаемых бизнес-процессов;</w:t>
            </w:r>
          </w:p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270EC1">
              <w:rPr>
                <w:rFonts w:ascii="Times New Roman" w:hAnsi="Times New Roman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E3673" w:rsidRPr="00270EC1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270EC1">
              <w:rPr>
                <w:rFonts w:ascii="Times New Roman" w:hAnsi="Times New Roman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9E3673" w:rsidRPr="00270EC1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270EC1">
              <w:rPr>
                <w:rFonts w:ascii="Times New Roman" w:hAnsi="Times New Roman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9E3673" w:rsidRPr="00270EC1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270EC1">
              <w:rPr>
                <w:rFonts w:ascii="Times New Roman" w:hAnsi="Times New Roman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9E3673" w:rsidRPr="00270EC1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270EC1">
              <w:rPr>
                <w:rFonts w:ascii="Times New Roman" w:hAnsi="Times New Roman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270EC1">
              <w:rPr>
                <w:rFonts w:ascii="Times New Roman" w:hAnsi="Times New Roman"/>
              </w:rPr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270EC1">
              <w:rPr>
                <w:rFonts w:ascii="Times New Roman" w:hAnsi="Times New Roman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3673" w:rsidRPr="003760BB" w:rsidTr="00E92B6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" w:hAnsi="Wingdings"/>
              </w:rPr>
              <w:t></w:t>
            </w:r>
            <w:r w:rsidRPr="000B02E6">
              <w:rPr>
                <w:rFonts w:ascii="Wingdings" w:hAnsi="Wingdings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E3673" w:rsidRPr="003760BB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270EC1">
              <w:rPr>
                <w:rFonts w:ascii="Times New Roman" w:hAnsi="Times New Roman"/>
              </w:rPr>
              <w:t>Путь</w:t>
            </w:r>
            <w:r w:rsidRPr="003760BB">
              <w:rPr>
                <w:rFonts w:ascii="Times New Roman" w:hAnsi="Times New Roman"/>
              </w:rPr>
              <w:t xml:space="preserve">: </w:t>
            </w:r>
            <w:r w:rsidRPr="003760BB">
              <w:rPr>
                <w:rFonts w:ascii="Times New Roman" w:hAnsi="Times New Roman"/>
                <w:lang w:val="en-US"/>
              </w:rPr>
              <w:t>S</w:t>
            </w:r>
            <w:r w:rsidRPr="003760BB">
              <w:rPr>
                <w:rFonts w:ascii="Times New Roman" w:hAnsi="Times New Roman"/>
              </w:rPr>
              <w:t>:\Проекты\</w:t>
            </w:r>
            <w:r w:rsidRPr="003760BB">
              <w:rPr>
                <w:rFonts w:ascii="Times New Roman" w:hAnsi="Times New Roman"/>
                <w:lang w:val="en-US"/>
              </w:rPr>
              <w:t>B</w:t>
            </w:r>
            <w:r w:rsidRPr="003760BB">
              <w:rPr>
                <w:rFonts w:ascii="Times New Roman" w:hAnsi="Times New Roman"/>
              </w:rPr>
              <w:t>-</w:t>
            </w:r>
            <w:r w:rsidRPr="003760BB">
              <w:rPr>
                <w:rFonts w:ascii="Times New Roman" w:hAnsi="Times New Roman"/>
                <w:lang w:val="en-US"/>
              </w:rPr>
              <w:t>SR</w:t>
            </w:r>
            <w:r w:rsidRPr="003760BB">
              <w:rPr>
                <w:rFonts w:ascii="Times New Roman" w:hAnsi="Times New Roman"/>
              </w:rPr>
              <w:t>1-8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3760BB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0B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9E3673" w:rsidRPr="000B02E6" w:rsidTr="00E92B6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3673" w:rsidRPr="003760BB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60B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9E3673" w:rsidRPr="000B02E6" w:rsidRDefault="009E3673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673" w:rsidRPr="000B02E6" w:rsidTr="00E92B6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9E3673" w:rsidRPr="000B02E6" w:rsidTr="00E92B6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E3673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АЭПК(система) - </w:t>
            </w:r>
            <w:r w:rsidRPr="00D71179">
              <w:rPr>
                <w:rFonts w:ascii="Times New Roman" w:hAnsi="Times New Roman"/>
              </w:rPr>
              <w:t>1,875000000</w:t>
            </w:r>
          </w:p>
          <w:p w:rsidR="009E3673" w:rsidRDefault="009E3673" w:rsidP="00E92B62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Для остальных(пользователь)- </w:t>
            </w:r>
            <w:r w:rsidRPr="00D71179">
              <w:rPr>
                <w:rFonts w:ascii="Times New Roman" w:hAnsi="Times New Roman"/>
              </w:rPr>
              <w:t>0,000627300</w:t>
            </w:r>
          </w:p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E3673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АЭПК(система) - </w:t>
            </w:r>
            <w:r w:rsidRPr="00EF5B7E">
              <w:rPr>
                <w:rFonts w:ascii="Times New Roman" w:hAnsi="Times New Roman"/>
              </w:rPr>
              <w:t>0,097181600</w:t>
            </w:r>
          </w:p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остальных(пользователь) – не применимо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3673" w:rsidRPr="000B02E6" w:rsidTr="00E92B6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E3673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АЭПК(система) - </w:t>
            </w:r>
            <w:r w:rsidRPr="003233B0">
              <w:rPr>
                <w:rFonts w:ascii="Times New Roman" w:hAnsi="Times New Roman"/>
              </w:rPr>
              <w:t>0,647617500</w:t>
            </w:r>
          </w:p>
          <w:p w:rsidR="009E3673" w:rsidRPr="003233B0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остальных(пользователь)- не применимо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673" w:rsidRPr="000B02E6" w:rsidTr="00E92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673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673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673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673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673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673" w:rsidRPr="000B02E6" w:rsidTr="00E92B62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9E3673" w:rsidRPr="000B02E6" w:rsidRDefault="009E3673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287" w:rsidRPr="009E3673" w:rsidRDefault="00FD6287" w:rsidP="009E3673">
      <w:bookmarkStart w:id="0" w:name="_GoBack"/>
      <w:bookmarkEnd w:id="0"/>
    </w:p>
    <w:sectPr w:rsidR="00FD6287" w:rsidRPr="009E3673" w:rsidSect="009E3673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73"/>
    <w:rsid w:val="009E3673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19D2A-1069-4ABB-90D5-6A0CD853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2023-11-07T14:35:00Z</dcterms:created>
  <dcterms:modified xsi:type="dcterms:W3CDTF">2023-11-07T14:35:00Z</dcterms:modified>
</cp:coreProperties>
</file>