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Ind w:w="-572" w:type="dxa"/>
        <w:tblLook w:val="04A0" w:firstRow="1" w:lastRow="0" w:firstColumn="1" w:lastColumn="0" w:noHBand="0" w:noVBand="1"/>
      </w:tblPr>
      <w:tblGrid>
        <w:gridCol w:w="2992"/>
        <w:gridCol w:w="3236"/>
        <w:gridCol w:w="238"/>
        <w:gridCol w:w="3451"/>
      </w:tblGrid>
      <w:tr w:rsidR="00F60002" w:rsidRPr="00C04D2B" w:rsidTr="00A830C1">
        <w:trPr>
          <w:trHeight w:val="983"/>
        </w:trPr>
        <w:tc>
          <w:tcPr>
            <w:tcW w:w="2992" w:type="dxa"/>
          </w:tcPr>
          <w:p w:rsidR="00FA6245" w:rsidRPr="00C04D2B" w:rsidRDefault="00FA6245" w:rsidP="00995DCA">
            <w:pPr>
              <w:spacing w:line="360" w:lineRule="auto"/>
              <w:rPr>
                <w:rFonts w:ascii="Times New Roman" w:hAnsi="Times New Roman" w:cs="Times New Roman"/>
              </w:rPr>
            </w:pPr>
            <w:bookmarkStart w:id="0" w:name="_GoBack"/>
            <w:bookmarkEnd w:id="0"/>
            <w:r w:rsidRPr="00C04D2B">
              <w:rPr>
                <w:rFonts w:ascii="Times New Roman" w:hAnsi="Times New Roman" w:cs="Times New Roman"/>
                <w:noProof/>
                <w:lang w:eastAsia="ru-RU"/>
              </w:rPr>
              <w:drawing>
                <wp:anchor distT="0" distB="0" distL="114300" distR="114300" simplePos="0" relativeHeight="251659264" behindDoc="1" locked="0" layoutInCell="1" allowOverlap="1" wp14:anchorId="5582FF4D" wp14:editId="1D8910AB">
                  <wp:simplePos x="0" y="0"/>
                  <wp:positionH relativeFrom="column">
                    <wp:posOffset>-6350</wp:posOffset>
                  </wp:positionH>
                  <wp:positionV relativeFrom="paragraph">
                    <wp:posOffset>7620</wp:posOffset>
                  </wp:positionV>
                  <wp:extent cx="1343025" cy="60007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600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36" w:type="dxa"/>
          </w:tcPr>
          <w:p w:rsidR="00FA6245" w:rsidRPr="00C04D2B" w:rsidRDefault="004C74CD" w:rsidP="00F83441">
            <w:pPr>
              <w:spacing w:line="360" w:lineRule="auto"/>
              <w:jc w:val="center"/>
              <w:rPr>
                <w:rFonts w:ascii="Times New Roman" w:hAnsi="Times New Roman" w:cs="Times New Roman"/>
              </w:rPr>
            </w:pPr>
            <w:r>
              <w:rPr>
                <w:rFonts w:ascii="Times New Roman" w:hAnsi="Times New Roman" w:cs="Times New Roman"/>
                <w:b/>
                <w:bCs/>
                <w:sz w:val="24"/>
                <w:szCs w:val="24"/>
                <w:lang w:val="en-US"/>
              </w:rPr>
              <w:t>OPR.2 [ИД]</w:t>
            </w:r>
          </w:p>
        </w:tc>
        <w:tc>
          <w:tcPr>
            <w:tcW w:w="3689" w:type="dxa"/>
            <w:gridSpan w:val="2"/>
          </w:tcPr>
          <w:p w:rsidR="00FA6245" w:rsidRPr="00C04D2B" w:rsidRDefault="004C74CD" w:rsidP="00F83441">
            <w:pPr>
              <w:spacing w:line="360" w:lineRule="auto"/>
              <w:jc w:val="center"/>
              <w:rPr>
                <w:rFonts w:ascii="Times New Roman" w:hAnsi="Times New Roman" w:cs="Times New Roman"/>
              </w:rPr>
            </w:pPr>
            <w:r>
              <w:rPr>
                <w:rFonts w:ascii="Times New Roman" w:hAnsi="Times New Roman" w:cs="Times New Roman"/>
                <w:b/>
                <w:bCs/>
                <w:sz w:val="24"/>
                <w:szCs w:val="24"/>
                <w:lang w:val="en-US"/>
              </w:rPr>
              <w:t>Поддержка функционирования сетевого оборудования</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rPr>
            </w:pPr>
            <w:r w:rsidRPr="00C04D2B">
              <w:rPr>
                <w:rFonts w:ascii="Times New Roman" w:hAnsi="Times New Roman" w:cs="Times New Roman"/>
                <w:b/>
                <w:bCs/>
                <w:sz w:val="24"/>
                <w:szCs w:val="24"/>
              </w:rPr>
              <w:t>Описание услуги</w:t>
            </w:r>
          </w:p>
        </w:tc>
      </w:tr>
      <w:tr w:rsidR="00FA6245" w:rsidRPr="00C04D2B" w:rsidTr="00F83441">
        <w:tc>
          <w:tcPr>
            <w:tcW w:w="9917" w:type="dxa"/>
            <w:gridSpan w:val="4"/>
          </w:tcPr>
          <w:p w:rsidR="00FA6245" w:rsidRPr="00CA2001" w:rsidRDefault="004C74CD" w:rsidP="00216DD4">
            <w:pPr>
              <w:spacing w:line="240" w:lineRule="auto"/>
              <w:rPr>
                <w:rFonts w:ascii="Times New Roman" w:hAnsi="Times New Roman" w:cs="Times New Roman"/>
                <w:sz w:val="24"/>
                <w:szCs w:val="24"/>
              </w:rPr>
            </w:pPr>
            <w:r w:rsidRPr="00CA2001">
              <w:rPr>
                <w:rFonts w:ascii="Times New Roman" w:hAnsi="Times New Roman" w:cs="Times New Roman"/>
                <w:sz w:val="24"/>
                <w:szCs w:val="24"/>
                <w:lang w:val="en-US"/>
              </w:rPr>
              <w:t xml:space="preserve">Услуга обеспечивает поддержку непрерывности функционирования инфраструктуры локальной вычислительной сети (сетевого оборудования). </w:t>
            </w:r>
            <w:r w:rsidRPr="00CA2001">
              <w:rPr>
                <w:rFonts w:ascii="Times New Roman" w:hAnsi="Times New Roman" w:cs="Times New Roman"/>
                <w:sz w:val="24"/>
                <w:szCs w:val="24"/>
                <w:lang w:val="en-US"/>
              </w:rPr>
              <w:br/>
              <w:t>Услуга включает выполнение стандартных запросов, регламентных работ, устранение неисправностей, обеспечение непрерывности и безопасности функционирования сетевого оборудования, осуществление контроля за конфигурациями, обновление программного обеспечения *1).</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color w:val="FF0000"/>
              </w:rPr>
            </w:pPr>
            <w:r w:rsidRPr="00C04D2B">
              <w:rPr>
                <w:rFonts w:ascii="Times New Roman" w:hAnsi="Times New Roman" w:cs="Times New Roman"/>
                <w:b/>
                <w:bCs/>
                <w:sz w:val="24"/>
                <w:szCs w:val="24"/>
              </w:rPr>
              <w:t>Состав услуги</w:t>
            </w:r>
          </w:p>
        </w:tc>
      </w:tr>
      <w:tr w:rsidR="00FA6245" w:rsidRPr="00CA2001" w:rsidTr="00F83441">
        <w:tc>
          <w:tcPr>
            <w:tcW w:w="9917" w:type="dxa"/>
            <w:gridSpan w:val="4"/>
          </w:tcPr>
          <w:p w:rsidR="00FA6245" w:rsidRPr="00CA2001" w:rsidRDefault="004C74CD" w:rsidP="00216DD4">
            <w:pPr>
              <w:spacing w:line="240" w:lineRule="auto"/>
              <w:rPr>
                <w:rFonts w:ascii="Times New Roman" w:hAnsi="Times New Roman" w:cs="Times New Roman"/>
                <w:sz w:val="24"/>
                <w:szCs w:val="24"/>
                <w:lang w:val="en-US"/>
              </w:rPr>
            </w:pPr>
            <w:r w:rsidRPr="00CA2001">
              <w:rPr>
                <w:rFonts w:ascii="Times New Roman" w:hAnsi="Times New Roman" w:cs="Times New Roman"/>
                <w:sz w:val="24"/>
                <w:szCs w:val="24"/>
                <w:lang w:val="en-US"/>
              </w:rPr>
              <w:t>- Прием, обработка, регистрация и маршрутизация поступающих обращений от пользователей.</w:t>
            </w:r>
            <w:r w:rsidRPr="00CA2001">
              <w:rPr>
                <w:rFonts w:ascii="Times New Roman" w:hAnsi="Times New Roman" w:cs="Times New Roman"/>
                <w:sz w:val="24"/>
                <w:szCs w:val="24"/>
                <w:lang w:val="en-US"/>
              </w:rPr>
              <w:br/>
              <w:t>Маршрутизатор/коммутатор/VRF</w:t>
            </w:r>
            <w:r w:rsidRPr="00CA2001">
              <w:rPr>
                <w:rFonts w:ascii="Times New Roman" w:hAnsi="Times New Roman" w:cs="Times New Roman"/>
                <w:sz w:val="24"/>
                <w:szCs w:val="24"/>
                <w:lang w:val="en-US"/>
              </w:rPr>
              <w:br/>
              <w:t>- Настройка базовых конфигураций протоколов коммутации и маршрутизации для обеспечения связности;</w:t>
            </w:r>
            <w:r w:rsidRPr="00CA2001">
              <w:rPr>
                <w:rFonts w:ascii="Times New Roman" w:hAnsi="Times New Roman" w:cs="Times New Roman"/>
                <w:sz w:val="24"/>
                <w:szCs w:val="24"/>
                <w:lang w:val="en-US"/>
              </w:rPr>
              <w:br/>
              <w:t>- Поддержка маршрутизации и коммутации с сохранением логики сегментации;</w:t>
            </w:r>
            <w:r w:rsidRPr="00CA2001">
              <w:rPr>
                <w:rFonts w:ascii="Times New Roman" w:hAnsi="Times New Roman" w:cs="Times New Roman"/>
                <w:sz w:val="24"/>
                <w:szCs w:val="24"/>
                <w:lang w:val="en-US"/>
              </w:rPr>
              <w:br/>
              <w:t>- Поддержка отказоустойчивого исполнения кластеризации коммутаторов и маршрутизаторов;</w:t>
            </w:r>
            <w:r w:rsidRPr="00CA2001">
              <w:rPr>
                <w:rFonts w:ascii="Times New Roman" w:hAnsi="Times New Roman" w:cs="Times New Roman"/>
                <w:sz w:val="24"/>
                <w:szCs w:val="24"/>
                <w:lang w:val="en-US"/>
              </w:rPr>
              <w:br/>
              <w:t>- Резервное копирование конфигураций оборудования.</w:t>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br/>
              <w:t>Оборудование информационной безопасности (оборудование МСЭ, СКЗИ, контекст на межсетевом экране)</w:t>
            </w:r>
            <w:r w:rsidRPr="00CA2001">
              <w:rPr>
                <w:rFonts w:ascii="Times New Roman" w:hAnsi="Times New Roman" w:cs="Times New Roman"/>
                <w:sz w:val="24"/>
                <w:szCs w:val="24"/>
                <w:lang w:val="en-US"/>
              </w:rPr>
              <w:br/>
              <w:t>- Настройка базовых конфигураций МСЭ, СКЗИ и проверка конфигурации на соответствие документации;</w:t>
            </w:r>
            <w:r w:rsidRPr="00CA2001">
              <w:rPr>
                <w:rFonts w:ascii="Times New Roman" w:hAnsi="Times New Roman" w:cs="Times New Roman"/>
                <w:sz w:val="24"/>
                <w:szCs w:val="24"/>
                <w:lang w:val="en-US"/>
              </w:rPr>
              <w:br/>
              <w:t>- Поддержка маршрутизации и коммутации с сохранением логики сегментации;</w:t>
            </w:r>
            <w:r w:rsidRPr="00CA2001">
              <w:rPr>
                <w:rFonts w:ascii="Times New Roman" w:hAnsi="Times New Roman" w:cs="Times New Roman"/>
                <w:sz w:val="24"/>
                <w:szCs w:val="24"/>
                <w:lang w:val="en-US"/>
              </w:rPr>
              <w:br/>
              <w:t>- Поддержка отказоустойчивого исполнения кластеризации МСЭ и СКЗИ.</w:t>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br/>
              <w:t xml:space="preserve">Периферийное сетевое оборудование (каналообразующее оборудование, точки беспроводного доступа, мультиплексоры, контроллеры измерительные (ТЭКОН) </w:t>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br/>
              <w:t>Специализированное сетевое оборудование: голосовой шлюз, балансировщик, контроллер WiFi)</w:t>
            </w:r>
            <w:r w:rsidRPr="00CA2001">
              <w:rPr>
                <w:rFonts w:ascii="Times New Roman" w:hAnsi="Times New Roman" w:cs="Times New Roman"/>
                <w:sz w:val="24"/>
                <w:szCs w:val="24"/>
                <w:lang w:val="en-US"/>
              </w:rPr>
              <w:br/>
              <w:t>- Базовая настройка голосовых шлюзов, балансировщиков нагрузки, контроллеров WiFi и проверка конфигурации на соответствие документации;</w:t>
            </w:r>
            <w:r w:rsidRPr="00CA2001">
              <w:rPr>
                <w:rFonts w:ascii="Times New Roman" w:hAnsi="Times New Roman" w:cs="Times New Roman"/>
                <w:sz w:val="24"/>
                <w:szCs w:val="24"/>
                <w:lang w:val="en-US"/>
              </w:rPr>
              <w:br/>
              <w:t>- Балансировки нагрузки сетевого трафика;</w:t>
            </w:r>
            <w:r w:rsidRPr="00CA2001">
              <w:rPr>
                <w:rFonts w:ascii="Times New Roman" w:hAnsi="Times New Roman" w:cs="Times New Roman"/>
                <w:sz w:val="24"/>
                <w:szCs w:val="24"/>
                <w:lang w:val="en-US"/>
              </w:rPr>
              <w:br/>
              <w:t>- Поддержка отказоустойчивого исполнения кластеризации балансировщиков нагрузки и контроллеров WiFi.</w:t>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br/>
              <w:t>Оказание консультаций</w:t>
            </w:r>
            <w:r w:rsidRPr="00CA2001">
              <w:rPr>
                <w:rFonts w:ascii="Times New Roman" w:hAnsi="Times New Roman" w:cs="Times New Roman"/>
                <w:sz w:val="24"/>
                <w:szCs w:val="24"/>
                <w:lang w:val="en-US"/>
              </w:rPr>
              <w:br/>
              <w:t>- Оценка состояния сетевого оборудования и ПО, подготовка рекомендаций по их приобретению (в том числе спецификаций), замене и выводу из эксплуатации, оптимизации использования (обеспечение жизненного цикла);</w:t>
            </w:r>
            <w:r w:rsidRPr="00CA2001">
              <w:rPr>
                <w:rFonts w:ascii="Times New Roman" w:hAnsi="Times New Roman" w:cs="Times New Roman"/>
                <w:sz w:val="24"/>
                <w:szCs w:val="24"/>
                <w:lang w:val="en-US"/>
              </w:rPr>
              <w:br/>
              <w:t>- Подготовка статей знаний по сетевому оборудованию;</w:t>
            </w:r>
            <w:r w:rsidRPr="00CA2001">
              <w:rPr>
                <w:rFonts w:ascii="Times New Roman" w:hAnsi="Times New Roman" w:cs="Times New Roman"/>
                <w:sz w:val="24"/>
                <w:szCs w:val="24"/>
                <w:lang w:val="en-US"/>
              </w:rPr>
              <w:br/>
              <w:t>- Инвентаризация и учет сетевого оборудования, подготовка документов по технической инвентаризации;</w:t>
            </w:r>
            <w:r w:rsidRPr="00CA2001">
              <w:rPr>
                <w:rFonts w:ascii="Times New Roman" w:hAnsi="Times New Roman" w:cs="Times New Roman"/>
                <w:sz w:val="24"/>
                <w:szCs w:val="24"/>
                <w:lang w:val="en-US"/>
              </w:rPr>
              <w:br/>
              <w:t>- Управление запасными частями (в случае их предоставления);</w:t>
            </w:r>
            <w:r w:rsidRPr="00CA2001">
              <w:rPr>
                <w:rFonts w:ascii="Times New Roman" w:hAnsi="Times New Roman" w:cs="Times New Roman"/>
                <w:sz w:val="24"/>
                <w:szCs w:val="24"/>
                <w:lang w:val="en-US"/>
              </w:rPr>
              <w:br/>
              <w:t>- Управление IP адресным пространством. Выделение и учет IP адресов и  подсетей;</w:t>
            </w:r>
            <w:r w:rsidRPr="00CA2001">
              <w:rPr>
                <w:rFonts w:ascii="Times New Roman" w:hAnsi="Times New Roman" w:cs="Times New Roman"/>
                <w:sz w:val="24"/>
                <w:szCs w:val="24"/>
                <w:lang w:val="en-US"/>
              </w:rPr>
              <w:br/>
              <w:t>- Учет и управление MAC-адресами.</w:t>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lastRenderedPageBreak/>
              <w:t>Обнаружение проблем и восстановление работоспособности</w:t>
            </w:r>
            <w:r w:rsidRPr="00CA2001">
              <w:rPr>
                <w:rFonts w:ascii="Times New Roman" w:hAnsi="Times New Roman" w:cs="Times New Roman"/>
                <w:sz w:val="24"/>
                <w:szCs w:val="24"/>
                <w:lang w:val="en-US"/>
              </w:rPr>
              <w:br/>
              <w:t>- Мониторинг состояния ключевых параметров функционирования сетевого оборудования. Создание порогов срабатывания по событиям.</w:t>
            </w:r>
            <w:r w:rsidRPr="00CA2001">
              <w:rPr>
                <w:rFonts w:ascii="Times New Roman" w:hAnsi="Times New Roman" w:cs="Times New Roman"/>
                <w:sz w:val="24"/>
                <w:szCs w:val="24"/>
                <w:lang w:val="en-US"/>
              </w:rPr>
              <w:br/>
              <w:t>- Обнаружение, диагностика и устранение сбоев или неисправностей сетевого оборудования;</w:t>
            </w:r>
            <w:r w:rsidRPr="00CA2001">
              <w:rPr>
                <w:rFonts w:ascii="Times New Roman" w:hAnsi="Times New Roman" w:cs="Times New Roman"/>
                <w:sz w:val="24"/>
                <w:szCs w:val="24"/>
                <w:lang w:val="en-US"/>
              </w:rPr>
              <w:br/>
              <w:t>- Тестирование и восстановление после сбоя функционала сетевого оборудования в части 802.1х, MAB и серверов контроля доступа;</w:t>
            </w:r>
            <w:r w:rsidRPr="00CA2001">
              <w:rPr>
                <w:rFonts w:ascii="Times New Roman" w:hAnsi="Times New Roman" w:cs="Times New Roman"/>
                <w:sz w:val="24"/>
                <w:szCs w:val="24"/>
                <w:lang w:val="en-US"/>
              </w:rPr>
              <w:br/>
              <w:t>- Восстановление штатного функционирования сетевого оборудования, в том числе за счет использования других единиц оборудования.</w:t>
            </w:r>
            <w:r w:rsidRPr="00CA2001">
              <w:rPr>
                <w:rFonts w:ascii="Times New Roman" w:hAnsi="Times New Roman" w:cs="Times New Roman"/>
                <w:sz w:val="24"/>
                <w:szCs w:val="24"/>
                <w:lang w:val="en-US"/>
              </w:rPr>
              <w:br/>
              <w:t>- Диагностика и анализ массовых/типовых сбоев и неисправностей сетевого оборудования и серверов контроля доступа, связанных с функционированием подключения к сетевой инфраструктуре на основе сертификатов и mac-адресов, за определенный период времени;</w:t>
            </w:r>
            <w:r w:rsidRPr="00CA2001">
              <w:rPr>
                <w:rFonts w:ascii="Times New Roman" w:hAnsi="Times New Roman" w:cs="Times New Roman"/>
                <w:sz w:val="24"/>
                <w:szCs w:val="24"/>
                <w:lang w:val="en-US"/>
              </w:rPr>
              <w:br/>
              <w:t>- Взаимодействие с поставщиком технической поддержки (в случае ее наличия): открытие сервисных заявок, сбор и отправка системной информации, отправка и получение запчастей, выполнение предлагаемых действий/операций, контроль решения инцидентов в рамках предоставляемой ТП.</w:t>
            </w:r>
            <w:r w:rsidRPr="00CA2001">
              <w:rPr>
                <w:rFonts w:ascii="Times New Roman" w:hAnsi="Times New Roman" w:cs="Times New Roman"/>
                <w:sz w:val="24"/>
                <w:szCs w:val="24"/>
                <w:lang w:val="en-US"/>
              </w:rPr>
              <w:br/>
              <w:t>- Замена неисправной компоненты/узла сетевого оборудования (полученного в рамках поддержки или предоставленного Заказчиком из состава ЗИП) с последующим тестированием. Подготовка сервисного листа на замену компоненты.</w:t>
            </w:r>
            <w:r w:rsidRPr="00CA2001">
              <w:rPr>
                <w:rFonts w:ascii="Times New Roman" w:hAnsi="Times New Roman" w:cs="Times New Roman"/>
                <w:sz w:val="24"/>
                <w:szCs w:val="24"/>
                <w:lang w:val="en-US"/>
              </w:rPr>
              <w:br/>
              <w:t>- Тестирование и восстановление после сбоя сетевого оборудования</w:t>
            </w:r>
            <w:r w:rsidRPr="00CA2001">
              <w:rPr>
                <w:rFonts w:ascii="Times New Roman" w:hAnsi="Times New Roman" w:cs="Times New Roman"/>
                <w:sz w:val="24"/>
                <w:szCs w:val="24"/>
                <w:lang w:val="en-US"/>
              </w:rPr>
              <w:br/>
              <w:t>- Внесение изменений в эксплуатационную документацию и КЕ (только по заменённому сетевому оборудованию);</w:t>
            </w:r>
            <w:r w:rsidRPr="00CA2001">
              <w:rPr>
                <w:rFonts w:ascii="Times New Roman" w:hAnsi="Times New Roman" w:cs="Times New Roman"/>
                <w:sz w:val="24"/>
                <w:szCs w:val="24"/>
                <w:lang w:val="en-US"/>
              </w:rPr>
              <w:br/>
              <w:t>- Закрытие временной схемы после внесение изменения в документацию (только по заменённому сетевому оборудованию);</w:t>
            </w:r>
            <w:r w:rsidRPr="00CA2001">
              <w:rPr>
                <w:rFonts w:ascii="Times New Roman" w:hAnsi="Times New Roman" w:cs="Times New Roman"/>
                <w:sz w:val="24"/>
                <w:szCs w:val="24"/>
                <w:lang w:val="en-US"/>
              </w:rPr>
              <w:br/>
              <w:t>- Разработка технического решения на ввод/вывод сетевого в/из эксплуатации;</w:t>
            </w:r>
            <w:r w:rsidRPr="00CA2001">
              <w:rPr>
                <w:rFonts w:ascii="Times New Roman" w:hAnsi="Times New Roman" w:cs="Times New Roman"/>
                <w:sz w:val="24"/>
                <w:szCs w:val="24"/>
                <w:lang w:val="en-US"/>
              </w:rPr>
              <w:br/>
              <w:t>- Предварительная настройка сетевого оборудования или проверка конфигурации на соответствие документации;</w:t>
            </w:r>
            <w:r w:rsidRPr="00CA2001">
              <w:rPr>
                <w:rFonts w:ascii="Times New Roman" w:hAnsi="Times New Roman" w:cs="Times New Roman"/>
                <w:sz w:val="24"/>
                <w:szCs w:val="24"/>
                <w:lang w:val="en-US"/>
              </w:rPr>
              <w:br/>
              <w:t>- Установка/демонтаж сетевого оборудования в шкафу (для заменяемого оборудования);</w:t>
            </w:r>
            <w:r w:rsidRPr="00CA2001">
              <w:rPr>
                <w:rFonts w:ascii="Times New Roman" w:hAnsi="Times New Roman" w:cs="Times New Roman"/>
                <w:sz w:val="24"/>
                <w:szCs w:val="24"/>
                <w:lang w:val="en-US"/>
              </w:rPr>
              <w:br/>
              <w:t>- Подключение/отключение к сетям электропитания, СКС, ВОЛС (для заменяемого оборудования);</w:t>
            </w:r>
            <w:r w:rsidRPr="00CA2001">
              <w:rPr>
                <w:rFonts w:ascii="Times New Roman" w:hAnsi="Times New Roman" w:cs="Times New Roman"/>
                <w:sz w:val="24"/>
                <w:szCs w:val="24"/>
                <w:lang w:val="en-US"/>
              </w:rPr>
              <w:br/>
              <w:t>- Тестирование оборудования на аппаратном уровне (для заменяемого оборудования);</w:t>
            </w:r>
            <w:r w:rsidRPr="00CA2001">
              <w:rPr>
                <w:rFonts w:ascii="Times New Roman" w:hAnsi="Times New Roman" w:cs="Times New Roman"/>
                <w:sz w:val="24"/>
                <w:szCs w:val="24"/>
                <w:lang w:val="en-US"/>
              </w:rPr>
              <w:br/>
              <w:t>- Обновление версий Firmware (для заменяемого оборудования);</w:t>
            </w:r>
            <w:r w:rsidRPr="00CA2001">
              <w:rPr>
                <w:rFonts w:ascii="Times New Roman" w:hAnsi="Times New Roman" w:cs="Times New Roman"/>
                <w:sz w:val="24"/>
                <w:szCs w:val="24"/>
                <w:lang w:val="en-US"/>
              </w:rPr>
              <w:br/>
              <w:t>- Внесение изменений в рабочую документацию (КЕ) (для заменяемого оборудования);</w:t>
            </w:r>
            <w:r w:rsidRPr="00CA2001">
              <w:rPr>
                <w:rFonts w:ascii="Times New Roman" w:hAnsi="Times New Roman" w:cs="Times New Roman"/>
                <w:sz w:val="24"/>
                <w:szCs w:val="24"/>
                <w:lang w:val="en-US"/>
              </w:rPr>
              <w:br/>
              <w:t>- Подключение сетевого оборудования к системе мониторинга (при её наличии) и постановка функционала на контроль. Настройка параметров Netflow, SNMP (для заменяемого оборудования);</w:t>
            </w:r>
            <w:r w:rsidRPr="00CA2001">
              <w:rPr>
                <w:rFonts w:ascii="Times New Roman" w:hAnsi="Times New Roman" w:cs="Times New Roman"/>
                <w:sz w:val="24"/>
                <w:szCs w:val="24"/>
                <w:lang w:val="en-US"/>
              </w:rPr>
              <w:br/>
              <w:t>- Конфигурирование параметров системного логирования событий (Syslog) (для заменяемого оборудования);</w:t>
            </w:r>
            <w:r w:rsidRPr="00CA2001">
              <w:rPr>
                <w:rFonts w:ascii="Times New Roman" w:hAnsi="Times New Roman" w:cs="Times New Roman"/>
                <w:sz w:val="24"/>
                <w:szCs w:val="24"/>
                <w:lang w:val="en-US"/>
              </w:rPr>
              <w:br/>
              <w:t>- Конфигурирование единых политик авторизации аутентификации и учета (AAA) и подключение к системе контроля доступа (при ее наличии) (для заменяемого оборудования).</w:t>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br/>
              <w:t xml:space="preserve">          </w:t>
            </w:r>
            <w:r w:rsidRPr="00CA2001">
              <w:rPr>
                <w:rFonts w:ascii="Times New Roman" w:hAnsi="Times New Roman" w:cs="Times New Roman"/>
                <w:sz w:val="24"/>
                <w:szCs w:val="24"/>
                <w:lang w:val="en-US"/>
              </w:rPr>
              <w:br/>
              <w:t>Регламентные работы</w:t>
            </w:r>
            <w:r w:rsidRPr="00CA2001">
              <w:rPr>
                <w:rFonts w:ascii="Times New Roman" w:hAnsi="Times New Roman" w:cs="Times New Roman"/>
                <w:sz w:val="24"/>
                <w:szCs w:val="24"/>
                <w:lang w:val="en-US"/>
              </w:rPr>
              <w:br/>
              <w:t>- Разработка и сопровождение плана/графиков ППР, согласование их с Заказчиком;</w:t>
            </w:r>
            <w:r w:rsidRPr="00CA2001">
              <w:rPr>
                <w:rFonts w:ascii="Times New Roman" w:hAnsi="Times New Roman" w:cs="Times New Roman"/>
                <w:sz w:val="24"/>
                <w:szCs w:val="24"/>
                <w:lang w:val="en-US"/>
              </w:rPr>
              <w:br/>
              <w:t>- Определение (корректировка) состава регламентных работ, актуализация временных затрат на выполнение;</w:t>
            </w:r>
            <w:r w:rsidRPr="00CA2001">
              <w:rPr>
                <w:rFonts w:ascii="Times New Roman" w:hAnsi="Times New Roman" w:cs="Times New Roman"/>
                <w:sz w:val="24"/>
                <w:szCs w:val="24"/>
                <w:lang w:val="en-US"/>
              </w:rPr>
              <w:br/>
              <w:t>- Согласование времени проведения, оповещение о предстоящих регламентных работах;</w:t>
            </w:r>
            <w:r w:rsidRPr="00CA2001">
              <w:rPr>
                <w:rFonts w:ascii="Times New Roman" w:hAnsi="Times New Roman" w:cs="Times New Roman"/>
                <w:sz w:val="24"/>
                <w:szCs w:val="24"/>
                <w:lang w:val="en-US"/>
              </w:rPr>
              <w:br/>
              <w:t>- Резервное копирование конфигураций сетевого оборудования;</w:t>
            </w:r>
            <w:r w:rsidRPr="00CA2001">
              <w:rPr>
                <w:rFonts w:ascii="Times New Roman" w:hAnsi="Times New Roman" w:cs="Times New Roman"/>
                <w:sz w:val="24"/>
                <w:szCs w:val="24"/>
                <w:lang w:val="en-US"/>
              </w:rPr>
              <w:br/>
              <w:t xml:space="preserve">- Контроль сообщений системы мониторинга (при её наличии). </w:t>
            </w:r>
            <w:r w:rsidRPr="00CA2001">
              <w:rPr>
                <w:rFonts w:ascii="Times New Roman" w:hAnsi="Times New Roman" w:cs="Times New Roman"/>
                <w:sz w:val="24"/>
                <w:szCs w:val="24"/>
                <w:lang w:val="en-US"/>
              </w:rPr>
              <w:br/>
              <w:t>- Просмотр системных событий сетевого оборудования. Анализ загрузки оборудования и каналов связи.</w:t>
            </w:r>
            <w:r w:rsidRPr="00CA2001">
              <w:rPr>
                <w:rFonts w:ascii="Times New Roman" w:hAnsi="Times New Roman" w:cs="Times New Roman"/>
                <w:sz w:val="24"/>
                <w:szCs w:val="24"/>
                <w:lang w:val="en-US"/>
              </w:rPr>
              <w:br/>
              <w:t>- Визуальный осмотр оборудования, соединений интерфейсных и силовых кабелей, индикации оборудования (При наличии возможности).</w:t>
            </w:r>
            <w:r w:rsidRPr="00CA2001">
              <w:rPr>
                <w:rFonts w:ascii="Times New Roman" w:hAnsi="Times New Roman" w:cs="Times New Roman"/>
                <w:sz w:val="24"/>
                <w:szCs w:val="24"/>
                <w:lang w:val="en-US"/>
              </w:rPr>
              <w:br/>
              <w:t>- Проверка наличия обновлений ОС, ПО. Обновление Firmware (IOS) сетевого оборудования *2), в том числе контроль матрицы совместимости и наличия известных проблем (bug list);</w:t>
            </w:r>
            <w:r w:rsidRPr="00CA2001">
              <w:rPr>
                <w:rFonts w:ascii="Times New Roman" w:hAnsi="Times New Roman" w:cs="Times New Roman"/>
                <w:sz w:val="24"/>
                <w:szCs w:val="24"/>
                <w:lang w:val="en-US"/>
              </w:rPr>
              <w:br/>
              <w:t>- Проверка механизмов отказоустойчивости оборудования и каналов связи;</w:t>
            </w:r>
            <w:r w:rsidRPr="00CA2001">
              <w:rPr>
                <w:rFonts w:ascii="Times New Roman" w:hAnsi="Times New Roman" w:cs="Times New Roman"/>
                <w:sz w:val="24"/>
                <w:szCs w:val="24"/>
                <w:lang w:val="en-US"/>
              </w:rPr>
              <w:br/>
              <w:t>- Проверка конфигураций, в том числе на соответствие политикам ИБ;</w:t>
            </w:r>
            <w:r w:rsidRPr="00CA2001">
              <w:rPr>
                <w:rFonts w:ascii="Times New Roman" w:hAnsi="Times New Roman" w:cs="Times New Roman"/>
                <w:sz w:val="24"/>
                <w:szCs w:val="24"/>
                <w:lang w:val="en-US"/>
              </w:rPr>
              <w:br/>
              <w:t>- Корректировка рабочей документации, внесение изменений в КЕ (в случае изменений, связанных с невозможностью выполнения регламентных работ);</w:t>
            </w:r>
            <w:r w:rsidRPr="00CA2001">
              <w:rPr>
                <w:rFonts w:ascii="Times New Roman" w:hAnsi="Times New Roman" w:cs="Times New Roman"/>
                <w:sz w:val="24"/>
                <w:szCs w:val="24"/>
                <w:lang w:val="en-US"/>
              </w:rPr>
              <w:br/>
              <w:t>- Отключение оборудования, демонтаж, разборка и чистка от пыли, визуальный контроль состояния электронных компонентов;</w:t>
            </w:r>
            <w:r w:rsidRPr="00CA2001">
              <w:rPr>
                <w:rFonts w:ascii="Times New Roman" w:hAnsi="Times New Roman" w:cs="Times New Roman"/>
                <w:sz w:val="24"/>
                <w:szCs w:val="24"/>
                <w:lang w:val="en-US"/>
              </w:rPr>
              <w:br/>
              <w:t>- Контроль лицензий, SSL-сертификатов, сертификатов ТП;</w:t>
            </w:r>
            <w:r w:rsidRPr="00CA2001">
              <w:rPr>
                <w:rFonts w:ascii="Times New Roman" w:hAnsi="Times New Roman" w:cs="Times New Roman"/>
                <w:sz w:val="24"/>
                <w:szCs w:val="24"/>
                <w:lang w:val="en-US"/>
              </w:rPr>
              <w:br/>
              <w:t>- Настройка ролевой модели. Предоставление привилегий для групп на доступ к сетевому оборудованию;</w:t>
            </w:r>
            <w:r w:rsidRPr="00CA2001">
              <w:rPr>
                <w:rFonts w:ascii="Times New Roman" w:hAnsi="Times New Roman" w:cs="Times New Roman"/>
                <w:sz w:val="24"/>
                <w:szCs w:val="24"/>
                <w:lang w:val="en-US"/>
              </w:rPr>
              <w:br/>
              <w:t>- Обновление сертификатов СКЗИ.</w:t>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br/>
              <w:t>Работы по стандартным запросам (только в рамках текущей сетевой инфраструктуры и сервисов)</w:t>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br/>
              <w:t>- Настройка типовых параметров порта сетевого оборудования для подключения АРМ (в т.ч. принтер, сервер, телефон и т.п).</w:t>
            </w:r>
            <w:r w:rsidRPr="00CA2001">
              <w:rPr>
                <w:rFonts w:ascii="Times New Roman" w:hAnsi="Times New Roman" w:cs="Times New Roman"/>
                <w:sz w:val="24"/>
                <w:szCs w:val="24"/>
                <w:lang w:val="en-US"/>
              </w:rPr>
              <w:br/>
              <w:t>- Коммутация информационной розетки на рабочем месте на порт сетевого оборудования *3).</w:t>
            </w:r>
            <w:r w:rsidRPr="00CA2001">
              <w:rPr>
                <w:rFonts w:ascii="Times New Roman" w:hAnsi="Times New Roman" w:cs="Times New Roman"/>
                <w:sz w:val="24"/>
                <w:szCs w:val="24"/>
                <w:lang w:val="en-US"/>
              </w:rPr>
              <w:br/>
              <w:t>- Создание политик доступа;</w:t>
            </w:r>
            <w:r w:rsidRPr="00CA2001">
              <w:rPr>
                <w:rFonts w:ascii="Times New Roman" w:hAnsi="Times New Roman" w:cs="Times New Roman"/>
                <w:sz w:val="24"/>
                <w:szCs w:val="24"/>
                <w:lang w:val="en-US"/>
              </w:rPr>
              <w:br/>
              <w:t>- Установка дополнительных компонентов в существующее оборудование (Memory/SFP/PSU/Controller/Module) при необходимости доукомплектации;</w:t>
            </w:r>
            <w:r w:rsidRPr="00CA2001">
              <w:rPr>
                <w:rFonts w:ascii="Times New Roman" w:hAnsi="Times New Roman" w:cs="Times New Roman"/>
                <w:sz w:val="24"/>
                <w:szCs w:val="24"/>
                <w:lang w:val="en-US"/>
              </w:rPr>
              <w:br/>
              <w:t>- Модификация ИТ-системы (только для вышедшего из строя оборудования, все остальные активности в рамках проектной деятельности).</w:t>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br/>
              <w:t>Управление политиками подключения к сетевой инфраструктуре на основе сертификатов</w:t>
            </w:r>
            <w:r w:rsidRPr="00CA2001">
              <w:rPr>
                <w:rFonts w:ascii="Times New Roman" w:hAnsi="Times New Roman" w:cs="Times New Roman"/>
                <w:sz w:val="24"/>
                <w:szCs w:val="24"/>
                <w:lang w:val="en-US"/>
              </w:rPr>
              <w:br/>
              <w:t>- Автоматизированная поддержка и распространение сертификатов для ТАРМ, актуализация, проверка исходных кодов, сопровождение скриптов автоматизации.;</w:t>
            </w:r>
            <w:r w:rsidRPr="00CA2001">
              <w:rPr>
                <w:rFonts w:ascii="Times New Roman" w:hAnsi="Times New Roman" w:cs="Times New Roman"/>
                <w:sz w:val="24"/>
                <w:szCs w:val="24"/>
                <w:lang w:val="en-US"/>
              </w:rPr>
              <w:br/>
              <w:t>- Поддержка работоспособности кластера серверов контроля доступа;</w:t>
            </w:r>
            <w:r w:rsidRPr="00CA2001">
              <w:rPr>
                <w:rFonts w:ascii="Times New Roman" w:hAnsi="Times New Roman" w:cs="Times New Roman"/>
                <w:sz w:val="24"/>
                <w:szCs w:val="24"/>
                <w:lang w:val="en-US"/>
              </w:rPr>
              <w:br/>
              <w:t>- Мониторинг доступности, осуществление работ, связанных с обеспечением непрерывности и восстановлением исходного состояния кластера серверов контроля доступа;</w:t>
            </w:r>
            <w:r w:rsidRPr="00CA2001">
              <w:rPr>
                <w:rFonts w:ascii="Times New Roman" w:hAnsi="Times New Roman" w:cs="Times New Roman"/>
                <w:sz w:val="24"/>
                <w:szCs w:val="24"/>
                <w:lang w:val="en-US"/>
              </w:rPr>
              <w:br/>
              <w:t>- Оказание услуг по поддержке кластера серверов контроля доступа на ресурсах ЗКО;</w:t>
            </w:r>
            <w:r w:rsidRPr="00CA2001">
              <w:rPr>
                <w:rFonts w:ascii="Times New Roman" w:hAnsi="Times New Roman" w:cs="Times New Roman"/>
                <w:sz w:val="24"/>
                <w:szCs w:val="24"/>
                <w:lang w:val="en-US"/>
              </w:rPr>
              <w:br/>
              <w:t>- Подготовка списка рабочих станций (Windows, Astra Linux);</w:t>
            </w:r>
            <w:r w:rsidRPr="00CA2001">
              <w:rPr>
                <w:rFonts w:ascii="Times New Roman" w:hAnsi="Times New Roman" w:cs="Times New Roman"/>
                <w:sz w:val="24"/>
                <w:szCs w:val="24"/>
                <w:lang w:val="en-US"/>
              </w:rPr>
              <w:br/>
              <w:t>- Предварительная настройка сетевого оборудования или проверка конфигурации на соответствие документации;</w:t>
            </w:r>
            <w:r w:rsidRPr="00CA2001">
              <w:rPr>
                <w:rFonts w:ascii="Times New Roman" w:hAnsi="Times New Roman" w:cs="Times New Roman"/>
                <w:sz w:val="24"/>
                <w:szCs w:val="24"/>
                <w:lang w:val="en-US"/>
              </w:rPr>
              <w:br/>
              <w:t>- Обновление версий Firmware;</w:t>
            </w:r>
            <w:r w:rsidRPr="00CA2001">
              <w:rPr>
                <w:rFonts w:ascii="Times New Roman" w:hAnsi="Times New Roman" w:cs="Times New Roman"/>
                <w:sz w:val="24"/>
                <w:szCs w:val="24"/>
                <w:lang w:val="en-US"/>
              </w:rPr>
              <w:br/>
              <w:t>- Поддержка серверных операционных систем для обеспечения работоспособности функционала 802.1х;</w:t>
            </w:r>
            <w:r w:rsidRPr="00CA2001">
              <w:rPr>
                <w:rFonts w:ascii="Times New Roman" w:hAnsi="Times New Roman" w:cs="Times New Roman"/>
                <w:sz w:val="24"/>
                <w:szCs w:val="24"/>
                <w:lang w:val="en-US"/>
              </w:rPr>
              <w:br/>
              <w:t>- Поддержка системы управления рабочими станциями  и службы обновления для обеспечения работоспособности функционала 802.1х.</w:t>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br/>
              <w:t>Управление политиками подключения к сетевой инфраструктуре на основе mac-адресов</w:t>
            </w:r>
            <w:r w:rsidRPr="00CA2001">
              <w:rPr>
                <w:rFonts w:ascii="Times New Roman" w:hAnsi="Times New Roman" w:cs="Times New Roman"/>
                <w:sz w:val="24"/>
                <w:szCs w:val="24"/>
                <w:lang w:val="en-US"/>
              </w:rPr>
              <w:br/>
              <w:t>- Поддержка работоспособности кластера серверов контроля доступа;</w:t>
            </w:r>
            <w:r w:rsidRPr="00CA2001">
              <w:rPr>
                <w:rFonts w:ascii="Times New Roman" w:hAnsi="Times New Roman" w:cs="Times New Roman"/>
                <w:sz w:val="24"/>
                <w:szCs w:val="24"/>
                <w:lang w:val="en-US"/>
              </w:rPr>
              <w:br/>
              <w:t>- Мониторинг доступности, осуществление работ, связанных с обеспечением непрерывности и восстановлением исходного состояния кластера серверов контроля доступа;</w:t>
            </w:r>
            <w:r w:rsidRPr="00CA2001">
              <w:rPr>
                <w:rFonts w:ascii="Times New Roman" w:hAnsi="Times New Roman" w:cs="Times New Roman"/>
                <w:sz w:val="24"/>
                <w:szCs w:val="24"/>
                <w:lang w:val="en-US"/>
              </w:rPr>
              <w:br/>
              <w:t>- Отслеживание актуального состояния базы данных mac-адресов внесение/удаление/изменение;</w:t>
            </w:r>
            <w:r w:rsidRPr="00CA2001">
              <w:rPr>
                <w:rFonts w:ascii="Times New Roman" w:hAnsi="Times New Roman" w:cs="Times New Roman"/>
                <w:sz w:val="24"/>
                <w:szCs w:val="24"/>
                <w:lang w:val="en-US"/>
              </w:rPr>
              <w:br/>
              <w:t>- Предварительная настройка сетевого оборудования или проверка конфигурации на соответствие документации;</w:t>
            </w:r>
            <w:r w:rsidRPr="00CA2001">
              <w:rPr>
                <w:rFonts w:ascii="Times New Roman" w:hAnsi="Times New Roman" w:cs="Times New Roman"/>
                <w:sz w:val="24"/>
                <w:szCs w:val="24"/>
                <w:lang w:val="en-US"/>
              </w:rPr>
              <w:br/>
              <w:t>- Обновление версий Firmware;</w:t>
            </w:r>
            <w:r w:rsidRPr="00CA2001">
              <w:rPr>
                <w:rFonts w:ascii="Times New Roman" w:hAnsi="Times New Roman" w:cs="Times New Roman"/>
                <w:sz w:val="24"/>
                <w:szCs w:val="24"/>
                <w:lang w:val="en-US"/>
              </w:rPr>
              <w:br/>
              <w:t>- Настройка ролевой модели. Предоставление привилегий для групп на доступ к сетевому оборудованию;</w:t>
            </w:r>
            <w:r w:rsidRPr="00CA2001">
              <w:rPr>
                <w:rFonts w:ascii="Times New Roman" w:hAnsi="Times New Roman" w:cs="Times New Roman"/>
                <w:sz w:val="24"/>
                <w:szCs w:val="24"/>
                <w:lang w:val="en-US"/>
              </w:rPr>
              <w:br/>
              <w:t xml:space="preserve">Ввод  в эксплуатацию (вывод из эксплуатации) сетевого оборудования *4) </w:t>
            </w:r>
            <w:r w:rsidRPr="00CA2001">
              <w:rPr>
                <w:rFonts w:ascii="Times New Roman" w:hAnsi="Times New Roman" w:cs="Times New Roman"/>
                <w:sz w:val="24"/>
                <w:szCs w:val="24"/>
                <w:lang w:val="en-US"/>
              </w:rPr>
              <w:br/>
              <w:t>- Разработка технического решения на ввод/вывод сетевого в/из эксплуатации.</w:t>
            </w:r>
            <w:r w:rsidRPr="00CA2001">
              <w:rPr>
                <w:rFonts w:ascii="Times New Roman" w:hAnsi="Times New Roman" w:cs="Times New Roman"/>
                <w:sz w:val="24"/>
                <w:szCs w:val="24"/>
                <w:lang w:val="en-US"/>
              </w:rPr>
              <w:br/>
              <w:t>- Предварительная настройка оборудования или проверка конфигурации на соответствие документации</w:t>
            </w:r>
            <w:r w:rsidRPr="00CA2001">
              <w:rPr>
                <w:rFonts w:ascii="Times New Roman" w:hAnsi="Times New Roman" w:cs="Times New Roman"/>
                <w:sz w:val="24"/>
                <w:szCs w:val="24"/>
                <w:lang w:val="en-US"/>
              </w:rPr>
              <w:br/>
              <w:t>- Установка/демонтаж сетевого оборудования в шкаф</w:t>
            </w:r>
            <w:r w:rsidRPr="00CA2001">
              <w:rPr>
                <w:rFonts w:ascii="Times New Roman" w:hAnsi="Times New Roman" w:cs="Times New Roman"/>
                <w:sz w:val="24"/>
                <w:szCs w:val="24"/>
                <w:lang w:val="en-US"/>
              </w:rPr>
              <w:br/>
              <w:t>- Подключение/отключение к сетям электропитания, СКС, ВОЛС</w:t>
            </w:r>
            <w:r w:rsidRPr="00CA2001">
              <w:rPr>
                <w:rFonts w:ascii="Times New Roman" w:hAnsi="Times New Roman" w:cs="Times New Roman"/>
                <w:sz w:val="24"/>
                <w:szCs w:val="24"/>
                <w:lang w:val="en-US"/>
              </w:rPr>
              <w:br/>
              <w:t>- Тестирование оборудования на аппаратном уровне</w:t>
            </w:r>
            <w:r w:rsidRPr="00CA2001">
              <w:rPr>
                <w:rFonts w:ascii="Times New Roman" w:hAnsi="Times New Roman" w:cs="Times New Roman"/>
                <w:sz w:val="24"/>
                <w:szCs w:val="24"/>
                <w:lang w:val="en-US"/>
              </w:rPr>
              <w:br/>
              <w:t>- Обновление версий Firmware</w:t>
            </w:r>
            <w:r w:rsidRPr="00CA2001">
              <w:rPr>
                <w:rFonts w:ascii="Times New Roman" w:hAnsi="Times New Roman" w:cs="Times New Roman"/>
                <w:sz w:val="24"/>
                <w:szCs w:val="24"/>
                <w:lang w:val="en-US"/>
              </w:rPr>
              <w:br/>
              <w:t>- Внесение изменений в рабочую документацию (КЕ)</w:t>
            </w:r>
            <w:r w:rsidRPr="00CA2001">
              <w:rPr>
                <w:rFonts w:ascii="Times New Roman" w:hAnsi="Times New Roman" w:cs="Times New Roman"/>
                <w:sz w:val="24"/>
                <w:szCs w:val="24"/>
                <w:lang w:val="en-US"/>
              </w:rPr>
              <w:br/>
              <w:t>- Подключение оборудования к системе мониторинга (при её наличии) и постановка функционала на контроль. Настройка параметров Netflow, SNMP.</w:t>
            </w:r>
            <w:r w:rsidRPr="00CA2001">
              <w:rPr>
                <w:rFonts w:ascii="Times New Roman" w:hAnsi="Times New Roman" w:cs="Times New Roman"/>
                <w:sz w:val="24"/>
                <w:szCs w:val="24"/>
                <w:lang w:val="en-US"/>
              </w:rPr>
              <w:br/>
              <w:t>- Конфигурирование параметров системного логирования событий (Syslog)</w:t>
            </w:r>
            <w:r w:rsidRPr="00CA2001">
              <w:rPr>
                <w:rFonts w:ascii="Times New Roman" w:hAnsi="Times New Roman" w:cs="Times New Roman"/>
                <w:sz w:val="24"/>
                <w:szCs w:val="24"/>
                <w:lang w:val="en-US"/>
              </w:rPr>
              <w:br/>
              <w:t>- Конфигурирование единых политик авторизации аутентификации и учета (AAA) и подключение к системе контроля доступа (при ее наличии)</w:t>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br/>
              <w:t>Работы по запросам на изменение (в рамках текущей инфраструктуры)</w:t>
            </w:r>
            <w:r w:rsidRPr="00CA2001">
              <w:rPr>
                <w:rFonts w:ascii="Times New Roman" w:hAnsi="Times New Roman" w:cs="Times New Roman"/>
                <w:sz w:val="24"/>
                <w:szCs w:val="24"/>
                <w:lang w:val="en-US"/>
              </w:rPr>
              <w:br/>
              <w:t>- Администрирование маршрутизаторов:</w:t>
            </w:r>
            <w:r w:rsidRPr="00CA2001">
              <w:rPr>
                <w:rFonts w:ascii="Times New Roman" w:hAnsi="Times New Roman" w:cs="Times New Roman"/>
                <w:sz w:val="24"/>
                <w:szCs w:val="24"/>
                <w:lang w:val="en-US"/>
              </w:rPr>
              <w:br/>
              <w:t>- Настройка физических параметров интерфейсов</w:t>
            </w:r>
            <w:r w:rsidRPr="00CA2001">
              <w:rPr>
                <w:rFonts w:ascii="Times New Roman" w:hAnsi="Times New Roman" w:cs="Times New Roman"/>
                <w:sz w:val="24"/>
                <w:szCs w:val="24"/>
                <w:lang w:val="en-US"/>
              </w:rPr>
              <w:br/>
              <w:t>- Настройка параметров интерфейсов уровня 2/3 OSI</w:t>
            </w:r>
            <w:r w:rsidRPr="00CA2001">
              <w:rPr>
                <w:rFonts w:ascii="Times New Roman" w:hAnsi="Times New Roman" w:cs="Times New Roman"/>
                <w:sz w:val="24"/>
                <w:szCs w:val="24"/>
                <w:lang w:val="en-US"/>
              </w:rPr>
              <w:br/>
              <w:t>- Настройка протоколов и политик маршрутизации (RIP, OSPF, BGP, PBR)</w:t>
            </w:r>
            <w:r w:rsidRPr="00CA2001">
              <w:rPr>
                <w:rFonts w:ascii="Times New Roman" w:hAnsi="Times New Roman" w:cs="Times New Roman"/>
                <w:sz w:val="24"/>
                <w:szCs w:val="24"/>
                <w:lang w:val="en-US"/>
              </w:rPr>
              <w:br/>
              <w:t>- Создание и поддержка виртуальных таблиц маршрутизации (VRF)</w:t>
            </w:r>
            <w:r w:rsidRPr="00CA2001">
              <w:rPr>
                <w:rFonts w:ascii="Times New Roman" w:hAnsi="Times New Roman" w:cs="Times New Roman"/>
                <w:sz w:val="24"/>
                <w:szCs w:val="24"/>
                <w:lang w:val="en-US"/>
              </w:rPr>
              <w:br/>
              <w:t>- Настройка механизмов и параметров качества обслуживания QoS</w:t>
            </w:r>
            <w:r w:rsidRPr="00CA2001">
              <w:rPr>
                <w:rFonts w:ascii="Times New Roman" w:hAnsi="Times New Roman" w:cs="Times New Roman"/>
                <w:sz w:val="24"/>
                <w:szCs w:val="24"/>
                <w:lang w:val="en-US"/>
              </w:rPr>
              <w:br/>
              <w:t>- Настройка параметров выдачи IP адресов (DHCP)</w:t>
            </w:r>
            <w:r w:rsidRPr="00CA2001">
              <w:rPr>
                <w:rFonts w:ascii="Times New Roman" w:hAnsi="Times New Roman" w:cs="Times New Roman"/>
                <w:sz w:val="24"/>
                <w:szCs w:val="24"/>
                <w:lang w:val="en-US"/>
              </w:rPr>
              <w:br/>
              <w:t>- Настройка параметров синхронизации времени (NTP)</w:t>
            </w:r>
            <w:r w:rsidRPr="00CA2001">
              <w:rPr>
                <w:rFonts w:ascii="Times New Roman" w:hAnsi="Times New Roman" w:cs="Times New Roman"/>
                <w:sz w:val="24"/>
                <w:szCs w:val="24"/>
                <w:lang w:val="en-US"/>
              </w:rPr>
              <w:br/>
              <w:t>- Настройка механизмов выбора шлюза по умолчанию (HSRP, VRRP)</w:t>
            </w:r>
            <w:r w:rsidRPr="00CA2001">
              <w:rPr>
                <w:rFonts w:ascii="Times New Roman" w:hAnsi="Times New Roman" w:cs="Times New Roman"/>
                <w:sz w:val="24"/>
                <w:szCs w:val="24"/>
                <w:lang w:val="en-US"/>
              </w:rPr>
              <w:br/>
              <w:t>- Настройка сервиса многоадресной рассылки (Multicasting)</w:t>
            </w:r>
            <w:r w:rsidRPr="00CA2001">
              <w:rPr>
                <w:rFonts w:ascii="Times New Roman" w:hAnsi="Times New Roman" w:cs="Times New Roman"/>
                <w:sz w:val="24"/>
                <w:szCs w:val="24"/>
                <w:lang w:val="en-US"/>
              </w:rPr>
              <w:br/>
              <w:t>- Настройка параметров отказоустойчивости (VSS, SSO, VPC)</w:t>
            </w:r>
            <w:r w:rsidRPr="00CA2001">
              <w:rPr>
                <w:rFonts w:ascii="Times New Roman" w:hAnsi="Times New Roman" w:cs="Times New Roman"/>
                <w:sz w:val="24"/>
                <w:szCs w:val="24"/>
                <w:lang w:val="en-US"/>
              </w:rPr>
              <w:br/>
              <w:t>- Обеспечение взаимодействия и маршрутизации трафика с внешними сетями и операторами связи</w:t>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br/>
              <w:t>Администрирование коммутаторов:</w:t>
            </w:r>
            <w:r w:rsidRPr="00CA2001">
              <w:rPr>
                <w:rFonts w:ascii="Times New Roman" w:hAnsi="Times New Roman" w:cs="Times New Roman"/>
                <w:sz w:val="24"/>
                <w:szCs w:val="24"/>
                <w:lang w:val="en-US"/>
              </w:rPr>
              <w:br/>
              <w:t>- Настройка физических параметров портов (дуплекс, скорость, протокол)</w:t>
            </w:r>
            <w:r w:rsidRPr="00CA2001">
              <w:rPr>
                <w:rFonts w:ascii="Times New Roman" w:hAnsi="Times New Roman" w:cs="Times New Roman"/>
                <w:sz w:val="24"/>
                <w:szCs w:val="24"/>
                <w:lang w:val="en-US"/>
              </w:rPr>
              <w:br/>
              <w:t>- Настройка параметров виртуальной локальной сети  IEEE 802.1q (VLAN)</w:t>
            </w:r>
            <w:r w:rsidRPr="00CA2001">
              <w:rPr>
                <w:rFonts w:ascii="Times New Roman" w:hAnsi="Times New Roman" w:cs="Times New Roman"/>
                <w:sz w:val="24"/>
                <w:szCs w:val="24"/>
                <w:lang w:val="en-US"/>
              </w:rPr>
              <w:br/>
              <w:t>- Настройка параметров информационной безопасности (port guard, filters)</w:t>
            </w:r>
            <w:r w:rsidRPr="00CA2001">
              <w:rPr>
                <w:rFonts w:ascii="Times New Roman" w:hAnsi="Times New Roman" w:cs="Times New Roman"/>
                <w:sz w:val="24"/>
                <w:szCs w:val="24"/>
                <w:lang w:val="en-US"/>
              </w:rPr>
              <w:br/>
              <w:t>- Настройка параметров защиты от петель (Spaning tree)</w:t>
            </w:r>
            <w:r w:rsidRPr="00CA2001">
              <w:rPr>
                <w:rFonts w:ascii="Times New Roman" w:hAnsi="Times New Roman" w:cs="Times New Roman"/>
                <w:sz w:val="24"/>
                <w:szCs w:val="24"/>
                <w:lang w:val="en-US"/>
              </w:rPr>
              <w:br/>
              <w:t>- Настройка параметров группировки портов Etherchannel</w:t>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br/>
              <w:t>Администрирование маршрутизаторов</w:t>
            </w:r>
            <w:r w:rsidRPr="00CA2001">
              <w:rPr>
                <w:rFonts w:ascii="Times New Roman" w:hAnsi="Times New Roman" w:cs="Times New Roman"/>
                <w:sz w:val="24"/>
                <w:szCs w:val="24"/>
                <w:lang w:val="en-US"/>
              </w:rPr>
              <w:br/>
              <w:t>- Настройка физических параметров портов (дуплекс, скорость, протокол)</w:t>
            </w:r>
            <w:r w:rsidRPr="00CA2001">
              <w:rPr>
                <w:rFonts w:ascii="Times New Roman" w:hAnsi="Times New Roman" w:cs="Times New Roman"/>
                <w:sz w:val="24"/>
                <w:szCs w:val="24"/>
                <w:lang w:val="en-US"/>
              </w:rPr>
              <w:br/>
              <w:t>- Настройка параметров виртуальной локальной сети  IEEE 802.1q (VLAN)</w:t>
            </w:r>
            <w:r w:rsidRPr="00CA2001">
              <w:rPr>
                <w:rFonts w:ascii="Times New Roman" w:hAnsi="Times New Roman" w:cs="Times New Roman"/>
                <w:sz w:val="24"/>
                <w:szCs w:val="24"/>
                <w:lang w:val="en-US"/>
              </w:rPr>
              <w:br/>
              <w:t>- Настройка параметров группировки портов Etherchannel</w:t>
            </w:r>
            <w:r w:rsidRPr="00CA2001">
              <w:rPr>
                <w:rFonts w:ascii="Times New Roman" w:hAnsi="Times New Roman" w:cs="Times New Roman"/>
                <w:sz w:val="24"/>
                <w:szCs w:val="24"/>
                <w:lang w:val="en-US"/>
              </w:rPr>
              <w:br/>
              <w:t>- Настройка IP-интерфейсов</w:t>
            </w:r>
            <w:r w:rsidRPr="00CA2001">
              <w:rPr>
                <w:rFonts w:ascii="Times New Roman" w:hAnsi="Times New Roman" w:cs="Times New Roman"/>
                <w:sz w:val="24"/>
                <w:szCs w:val="24"/>
                <w:lang w:val="en-US"/>
              </w:rPr>
              <w:br/>
              <w:t>- Настройка статической и динамической маршрутизации</w:t>
            </w:r>
            <w:r w:rsidRPr="00CA2001">
              <w:rPr>
                <w:rFonts w:ascii="Times New Roman" w:hAnsi="Times New Roman" w:cs="Times New Roman"/>
                <w:sz w:val="24"/>
                <w:szCs w:val="24"/>
                <w:lang w:val="en-US"/>
              </w:rPr>
              <w:br/>
              <w:t>- Настройка VRF/контекстов</w:t>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br/>
              <w:t>Администрирование оптических мультиплексоров</w:t>
            </w:r>
            <w:r w:rsidRPr="00CA2001">
              <w:rPr>
                <w:rFonts w:ascii="Times New Roman" w:hAnsi="Times New Roman" w:cs="Times New Roman"/>
                <w:sz w:val="24"/>
                <w:szCs w:val="24"/>
                <w:lang w:val="en-US"/>
              </w:rPr>
              <w:br/>
              <w:t>- Настройка клиентских интерфейсов</w:t>
            </w:r>
            <w:r w:rsidRPr="00CA2001">
              <w:rPr>
                <w:rFonts w:ascii="Times New Roman" w:hAnsi="Times New Roman" w:cs="Times New Roman"/>
                <w:sz w:val="24"/>
                <w:szCs w:val="24"/>
                <w:lang w:val="en-US"/>
              </w:rPr>
              <w:br/>
              <w:t>- Настройка линейных интерфейсов</w:t>
            </w:r>
            <w:r w:rsidRPr="00CA2001">
              <w:rPr>
                <w:rFonts w:ascii="Times New Roman" w:hAnsi="Times New Roman" w:cs="Times New Roman"/>
                <w:sz w:val="24"/>
                <w:szCs w:val="24"/>
                <w:lang w:val="en-US"/>
              </w:rPr>
              <w:br/>
              <w:t>- Настройка сервисов транспорта для организуемых каналов</w:t>
            </w:r>
            <w:r w:rsidRPr="00CA2001">
              <w:rPr>
                <w:rFonts w:ascii="Times New Roman" w:hAnsi="Times New Roman" w:cs="Times New Roman"/>
                <w:sz w:val="24"/>
                <w:szCs w:val="24"/>
                <w:lang w:val="en-US"/>
              </w:rPr>
              <w:br/>
              <w:t>- Настройка мультиплексирования</w:t>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br/>
              <w:t>Администрирование межсетевых экранов</w:t>
            </w:r>
            <w:r w:rsidRPr="00CA2001">
              <w:rPr>
                <w:rFonts w:ascii="Times New Roman" w:hAnsi="Times New Roman" w:cs="Times New Roman"/>
                <w:sz w:val="24"/>
                <w:szCs w:val="24"/>
                <w:lang w:val="en-US"/>
              </w:rPr>
              <w:br/>
              <w:t>- Настройка физических параметров портов (дуплекс, скорость, протокол)</w:t>
            </w:r>
            <w:r w:rsidRPr="00CA2001">
              <w:rPr>
                <w:rFonts w:ascii="Times New Roman" w:hAnsi="Times New Roman" w:cs="Times New Roman"/>
                <w:sz w:val="24"/>
                <w:szCs w:val="24"/>
                <w:lang w:val="en-US"/>
              </w:rPr>
              <w:br/>
              <w:t>- Настройка параметров виртуальной локальной сети IEEE 802.1q (VLAN)</w:t>
            </w:r>
            <w:r w:rsidRPr="00CA2001">
              <w:rPr>
                <w:rFonts w:ascii="Times New Roman" w:hAnsi="Times New Roman" w:cs="Times New Roman"/>
                <w:sz w:val="24"/>
                <w:szCs w:val="24"/>
                <w:lang w:val="en-US"/>
              </w:rPr>
              <w:br/>
              <w:t>- Настройка параметров группировки портов Etherchannel</w:t>
            </w:r>
            <w:r w:rsidRPr="00CA2001">
              <w:rPr>
                <w:rFonts w:ascii="Times New Roman" w:hAnsi="Times New Roman" w:cs="Times New Roman"/>
                <w:sz w:val="24"/>
                <w:szCs w:val="24"/>
                <w:lang w:val="en-US"/>
              </w:rPr>
              <w:br/>
              <w:t>- Настройка правил контроля межсетевого взаимодействия</w:t>
            </w:r>
            <w:r w:rsidRPr="00CA2001">
              <w:rPr>
                <w:rFonts w:ascii="Times New Roman" w:hAnsi="Times New Roman" w:cs="Times New Roman"/>
                <w:sz w:val="24"/>
                <w:szCs w:val="24"/>
                <w:lang w:val="en-US"/>
              </w:rPr>
              <w:br/>
              <w:t>- Настройка правил трансляции IP адресов</w:t>
            </w:r>
            <w:r w:rsidRPr="00CA2001">
              <w:rPr>
                <w:rFonts w:ascii="Times New Roman" w:hAnsi="Times New Roman" w:cs="Times New Roman"/>
                <w:sz w:val="24"/>
                <w:szCs w:val="24"/>
                <w:lang w:val="en-US"/>
              </w:rPr>
              <w:br/>
              <w:t>- Сегментация и конфигурирование зон безопасности, обеспечение маршрутизации трафика между ними.</w:t>
            </w:r>
            <w:r w:rsidRPr="00CA2001">
              <w:rPr>
                <w:rFonts w:ascii="Times New Roman" w:hAnsi="Times New Roman" w:cs="Times New Roman"/>
                <w:sz w:val="24"/>
                <w:szCs w:val="24"/>
                <w:lang w:val="en-US"/>
              </w:rPr>
              <w:br/>
              <w:t>- Настройка инспекций и механизмов детектирования</w:t>
            </w:r>
            <w:r w:rsidRPr="00CA2001">
              <w:rPr>
                <w:rFonts w:ascii="Times New Roman" w:hAnsi="Times New Roman" w:cs="Times New Roman"/>
                <w:sz w:val="24"/>
                <w:szCs w:val="24"/>
                <w:lang w:val="en-US"/>
              </w:rPr>
              <w:br/>
              <w:t>- Создание виртуальных контекстов</w:t>
            </w:r>
            <w:r w:rsidRPr="00CA2001">
              <w:rPr>
                <w:rFonts w:ascii="Times New Roman" w:hAnsi="Times New Roman" w:cs="Times New Roman"/>
                <w:sz w:val="24"/>
                <w:szCs w:val="24"/>
                <w:lang w:val="en-US"/>
              </w:rPr>
              <w:br/>
            </w:r>
            <w:r w:rsidRPr="00CA2001">
              <w:rPr>
                <w:rFonts w:ascii="Times New Roman" w:hAnsi="Times New Roman" w:cs="Times New Roman"/>
                <w:sz w:val="24"/>
                <w:szCs w:val="24"/>
                <w:lang w:val="en-US"/>
              </w:rPr>
              <w:br/>
              <w:t>Администрирование систем криптозащиты (VPN серверы)</w:t>
            </w:r>
            <w:r w:rsidRPr="00CA2001">
              <w:rPr>
                <w:rFonts w:ascii="Times New Roman" w:hAnsi="Times New Roman" w:cs="Times New Roman"/>
                <w:sz w:val="24"/>
                <w:szCs w:val="24"/>
                <w:lang w:val="en-US"/>
              </w:rPr>
              <w:br/>
              <w:t>- Настройка физических параметров портов (дуплекс, скорость, протокол)</w:t>
            </w:r>
            <w:r w:rsidRPr="00CA2001">
              <w:rPr>
                <w:rFonts w:ascii="Times New Roman" w:hAnsi="Times New Roman" w:cs="Times New Roman"/>
                <w:sz w:val="24"/>
                <w:szCs w:val="24"/>
                <w:lang w:val="en-US"/>
              </w:rPr>
              <w:br/>
              <w:t>- Настройка параметров виртуальной локальной сети IEEE 802.1q (VLAN)</w:t>
            </w:r>
            <w:r w:rsidRPr="00CA2001">
              <w:rPr>
                <w:rFonts w:ascii="Times New Roman" w:hAnsi="Times New Roman" w:cs="Times New Roman"/>
                <w:sz w:val="24"/>
                <w:szCs w:val="24"/>
                <w:lang w:val="en-US"/>
              </w:rPr>
              <w:br/>
              <w:t>- Организация и поддержка VPN туннелей</w:t>
            </w:r>
            <w:r w:rsidRPr="00CA2001">
              <w:rPr>
                <w:rFonts w:ascii="Times New Roman" w:hAnsi="Times New Roman" w:cs="Times New Roman"/>
                <w:sz w:val="24"/>
                <w:szCs w:val="24"/>
                <w:lang w:val="en-US"/>
              </w:rPr>
              <w:br/>
              <w:t>- Управление механизмом аутентификации</w:t>
            </w:r>
            <w:r w:rsidRPr="00CA2001">
              <w:rPr>
                <w:rFonts w:ascii="Times New Roman" w:hAnsi="Times New Roman" w:cs="Times New Roman"/>
                <w:sz w:val="24"/>
                <w:szCs w:val="24"/>
                <w:lang w:val="en-US"/>
              </w:rPr>
              <w:br/>
              <w:t>- Управление ключевой информацией</w:t>
            </w:r>
            <w:r w:rsidRPr="00CA2001">
              <w:rPr>
                <w:rFonts w:ascii="Times New Roman" w:hAnsi="Times New Roman" w:cs="Times New Roman"/>
                <w:sz w:val="24"/>
                <w:szCs w:val="24"/>
                <w:lang w:val="en-US"/>
              </w:rPr>
              <w:br/>
              <w:t>- Управление политиками информационной безопасности и разграничения доступа</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b/>
                <w:bCs/>
                <w:sz w:val="24"/>
                <w:szCs w:val="24"/>
              </w:rPr>
            </w:pPr>
            <w:r w:rsidRPr="00C04D2B">
              <w:rPr>
                <w:rFonts w:ascii="Times New Roman" w:hAnsi="Times New Roman" w:cs="Times New Roman"/>
                <w:b/>
                <w:bCs/>
                <w:sz w:val="24"/>
                <w:szCs w:val="24"/>
              </w:rPr>
              <w:lastRenderedPageBreak/>
              <w:t>Показатели качества по услуге</w:t>
            </w:r>
            <w:r w:rsidR="00272600" w:rsidRPr="00272600">
              <w:rPr>
                <w:rFonts w:ascii="Times New Roman" w:hAnsi="Times New Roman" w:cs="Times New Roman"/>
                <w:b/>
                <w:bCs/>
                <w:sz w:val="24"/>
                <w:szCs w:val="24"/>
              </w:rPr>
              <w:t xml:space="preserve"> </w:t>
            </w:r>
          </w:p>
        </w:tc>
      </w:tr>
      <w:tr w:rsidR="00FA6245" w:rsidRPr="00C04D2B" w:rsidTr="00F83441">
        <w:tc>
          <w:tcPr>
            <w:tcW w:w="9917" w:type="dxa"/>
            <w:gridSpan w:val="4"/>
          </w:tcPr>
          <w:p w:rsidR="00FA6245" w:rsidRPr="002E6DC3" w:rsidRDefault="00FA6245" w:rsidP="00216DD4">
            <w:pPr>
              <w:pStyle w:val="a5"/>
              <w:numPr>
                <w:ilvl w:val="1"/>
                <w:numId w:val="2"/>
              </w:numPr>
              <w:spacing w:after="0" w:line="240" w:lineRule="auto"/>
              <w:rPr>
                <w:rFonts w:ascii="Times New Roman" w:hAnsi="Times New Roman" w:cs="Times New Roman"/>
                <w:sz w:val="24"/>
                <w:szCs w:val="24"/>
              </w:rPr>
            </w:pPr>
            <w:r w:rsidRPr="00C04D2B">
              <w:rPr>
                <w:rFonts w:ascii="Times New Roman" w:hAnsi="Times New Roman" w:cs="Times New Roman"/>
                <w:sz w:val="24"/>
                <w:szCs w:val="24"/>
              </w:rPr>
              <w:t xml:space="preserve"> </w:t>
            </w:r>
            <w:r w:rsidRPr="00C04D2B">
              <w:rPr>
                <w:rFonts w:ascii="Times New Roman" w:hAnsi="Times New Roman" w:cs="Times New Roman"/>
                <w:bCs/>
                <w:noProof/>
                <w:sz w:val="24"/>
                <w:szCs w:val="24"/>
              </w:rPr>
              <w:t>Максимальное время исполнения обращения, в зависимости от приоритета, раб. час.</w:t>
            </w:r>
            <w:r w:rsidRPr="00C04D2B">
              <w:rPr>
                <w:rStyle w:val="aa"/>
                <w:rFonts w:ascii="Times New Roman" w:hAnsi="Times New Roman" w:cs="Times New Roman"/>
                <w:bCs/>
                <w:noProof/>
                <w:sz w:val="24"/>
                <w:szCs w:val="24"/>
              </w:rPr>
              <w:footnoteReference w:id="1"/>
            </w:r>
          </w:p>
          <w:p w:rsidR="002E6DC3" w:rsidRPr="002E6DC3" w:rsidRDefault="002E6DC3" w:rsidP="00216DD4">
            <w:pPr>
              <w:pStyle w:val="a5"/>
              <w:spacing w:after="0" w:line="240" w:lineRule="auto"/>
              <w:rPr>
                <w:rFonts w:ascii="Times New Roman" w:hAnsi="Times New Roman" w:cs="Times New Roman"/>
                <w:sz w:val="24"/>
                <w:szCs w:val="24"/>
                <w:lang w:val="en-US"/>
              </w:rPr>
            </w:pPr>
          </w:p>
        </w:tc>
      </w:tr>
      <w:tr w:rsidR="0059113D" w:rsidRPr="00C04D2B" w:rsidTr="00A830C1">
        <w:tc>
          <w:tcPr>
            <w:tcW w:w="2992" w:type="dxa"/>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критичный</w:t>
            </w:r>
          </w:p>
        </w:tc>
        <w:tc>
          <w:tcPr>
            <w:tcW w:w="3474" w:type="dxa"/>
            <w:gridSpan w:val="2"/>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высокий</w:t>
            </w:r>
          </w:p>
        </w:tc>
        <w:tc>
          <w:tcPr>
            <w:tcW w:w="3451" w:type="dxa"/>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стандартный</w:t>
            </w:r>
          </w:p>
        </w:tc>
      </w:tr>
      <w:tr w:rsidR="0059113D" w:rsidRPr="00C04D2B" w:rsidTr="00A830C1">
        <w:tc>
          <w:tcPr>
            <w:tcW w:w="2992" w:type="dxa"/>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8</w:t>
            </w:r>
          </w:p>
        </w:tc>
        <w:tc>
          <w:tcPr>
            <w:tcW w:w="3474" w:type="dxa"/>
            <w:gridSpan w:val="2"/>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16</w:t>
            </w:r>
          </w:p>
        </w:tc>
        <w:tc>
          <w:tcPr>
            <w:tcW w:w="3451" w:type="dxa"/>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32</w:t>
            </w:r>
            <w:r w:rsidR="002E6DC3">
              <w:rPr>
                <w:rFonts w:ascii="Times New Roman" w:hAnsi="Times New Roman" w:cs="Times New Roman"/>
                <w:sz w:val="24"/>
                <w:szCs w:val="24"/>
                <w:lang w:val="en-US"/>
              </w:rPr>
              <w:t xml:space="preserve"> </w:t>
            </w:r>
          </w:p>
        </w:tc>
      </w:tr>
      <w:tr w:rsidR="00FA6245" w:rsidRPr="00C04D2B" w:rsidTr="00F83441">
        <w:tc>
          <w:tcPr>
            <w:tcW w:w="9917" w:type="dxa"/>
            <w:gridSpan w:val="4"/>
          </w:tcPr>
          <w:p w:rsidR="00FA6245" w:rsidRPr="00C04D2B" w:rsidRDefault="00F83441" w:rsidP="00216DD4">
            <w:pPr>
              <w:pStyle w:val="a5"/>
              <w:keepNext/>
              <w:numPr>
                <w:ilvl w:val="1"/>
                <w:numId w:val="2"/>
              </w:numPr>
              <w:tabs>
                <w:tab w:val="left" w:pos="567"/>
                <w:tab w:val="left" w:pos="851"/>
              </w:tabs>
              <w:spacing w:after="0" w:line="240" w:lineRule="auto"/>
              <w:outlineLvl w:val="1"/>
              <w:rPr>
                <w:rFonts w:ascii="Times New Roman" w:hAnsi="Times New Roman" w:cs="Times New Roman"/>
                <w:noProof/>
                <w:sz w:val="24"/>
                <w:szCs w:val="24"/>
              </w:rPr>
            </w:pPr>
            <w:r>
              <w:rPr>
                <w:rFonts w:ascii="Times New Roman" w:hAnsi="Times New Roman" w:cs="Times New Roman"/>
                <w:noProof/>
                <w:sz w:val="24"/>
                <w:szCs w:val="24"/>
              </w:rPr>
              <w:t xml:space="preserve"> Время и место оказания у</w:t>
            </w:r>
            <w:r w:rsidR="00FA6245" w:rsidRPr="00C04D2B">
              <w:rPr>
                <w:rFonts w:ascii="Times New Roman" w:hAnsi="Times New Roman" w:cs="Times New Roman"/>
                <w:noProof/>
                <w:sz w:val="24"/>
                <w:szCs w:val="24"/>
              </w:rPr>
              <w:t>слуги</w:t>
            </w:r>
            <w:r w:rsidR="002E6DC3" w:rsidRPr="002E6DC3">
              <w:rPr>
                <w:rFonts w:ascii="Times New Roman" w:hAnsi="Times New Roman" w:cs="Times New Roman"/>
                <w:noProof/>
                <w:sz w:val="24"/>
                <w:szCs w:val="24"/>
              </w:rPr>
              <w:t xml:space="preserve"> </w:t>
            </w:r>
          </w:p>
        </w:tc>
      </w:tr>
      <w:tr w:rsidR="0059113D" w:rsidRPr="00C04D2B" w:rsidTr="00A830C1">
        <w:tc>
          <w:tcPr>
            <w:tcW w:w="2992" w:type="dxa"/>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Время оказания у</w:t>
            </w:r>
            <w:r w:rsidR="00FA6245" w:rsidRPr="00A830C1">
              <w:rPr>
                <w:rFonts w:ascii="Times New Roman" w:hAnsi="Times New Roman" w:cs="Times New Roman"/>
                <w:bCs/>
                <w:noProof/>
                <w:sz w:val="24"/>
                <w:szCs w:val="20"/>
              </w:rPr>
              <w:t>слуг по Договору, рабочие дни</w:t>
            </w:r>
          </w:p>
        </w:tc>
        <w:tc>
          <w:tcPr>
            <w:tcW w:w="3474" w:type="dxa"/>
            <w:gridSpan w:val="2"/>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Время оказания у</w:t>
            </w:r>
            <w:r w:rsidR="00FA6245" w:rsidRPr="00A830C1">
              <w:rPr>
                <w:rFonts w:ascii="Times New Roman" w:hAnsi="Times New Roman" w:cs="Times New Roman"/>
                <w:bCs/>
                <w:noProof/>
                <w:sz w:val="24"/>
                <w:szCs w:val="20"/>
              </w:rPr>
              <w:t>слуг в нерабочие и праздничные дни</w:t>
            </w:r>
          </w:p>
        </w:tc>
        <w:tc>
          <w:tcPr>
            <w:tcW w:w="3451" w:type="dxa"/>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Место оказания у</w:t>
            </w:r>
            <w:r w:rsidR="00FA6245" w:rsidRPr="00A830C1">
              <w:rPr>
                <w:rFonts w:ascii="Times New Roman" w:hAnsi="Times New Roman" w:cs="Times New Roman"/>
                <w:bCs/>
                <w:noProof/>
                <w:sz w:val="24"/>
                <w:szCs w:val="20"/>
              </w:rPr>
              <w:t>слуги</w:t>
            </w:r>
            <w:r w:rsidR="002E6DC3" w:rsidRPr="00A830C1">
              <w:rPr>
                <w:rFonts w:ascii="Times New Roman" w:hAnsi="Times New Roman" w:cs="Times New Roman"/>
                <w:noProof/>
                <w:sz w:val="24"/>
                <w:szCs w:val="24"/>
              </w:rPr>
              <w:t xml:space="preserve"> </w:t>
            </w:r>
          </w:p>
        </w:tc>
      </w:tr>
      <w:tr w:rsidR="0059113D" w:rsidRPr="00C04D2B" w:rsidTr="00A830C1">
        <w:tc>
          <w:tcPr>
            <w:tcW w:w="2992" w:type="dxa"/>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с 09-00 до 18-00 часов часового пояса Заказчика</w:t>
            </w:r>
          </w:p>
        </w:tc>
        <w:tc>
          <w:tcPr>
            <w:tcW w:w="3474" w:type="dxa"/>
            <w:gridSpan w:val="2"/>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Не применимо</w:t>
            </w:r>
          </w:p>
        </w:tc>
        <w:tc>
          <w:tcPr>
            <w:tcW w:w="3451" w:type="dxa"/>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Удаленно, по месту нахождения Заказчика</w:t>
            </w:r>
            <w:r w:rsidR="002E6DC3">
              <w:rPr>
                <w:rFonts w:ascii="Times New Roman" w:hAnsi="Times New Roman" w:cs="Times New Roman"/>
                <w:sz w:val="24"/>
                <w:lang w:val="en-US"/>
              </w:rPr>
              <w:t xml:space="preserve"> </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color w:val="000000"/>
                <w:sz w:val="24"/>
                <w:szCs w:val="24"/>
              </w:rPr>
            </w:pPr>
            <w:r w:rsidRPr="00C04D2B">
              <w:rPr>
                <w:rFonts w:ascii="Times New Roman" w:hAnsi="Times New Roman" w:cs="Times New Roman"/>
                <w:b/>
                <w:bCs/>
                <w:sz w:val="24"/>
                <w:szCs w:val="24"/>
              </w:rPr>
              <w:t>Требования по оказанию услуги</w:t>
            </w:r>
            <w:r w:rsidR="00272600" w:rsidRPr="00272600">
              <w:rPr>
                <w:rFonts w:ascii="Times New Roman" w:hAnsi="Times New Roman" w:cs="Times New Roman"/>
                <w:b/>
                <w:bCs/>
                <w:sz w:val="24"/>
                <w:szCs w:val="24"/>
              </w:rPr>
              <w:t xml:space="preserve"> </w:t>
            </w:r>
          </w:p>
        </w:tc>
      </w:tr>
      <w:tr w:rsidR="00FA6245" w:rsidRPr="00C04D2B" w:rsidTr="00F83441">
        <w:tc>
          <w:tcPr>
            <w:tcW w:w="9917" w:type="dxa"/>
            <w:gridSpan w:val="4"/>
          </w:tcPr>
          <w:p w:rsidR="00FA6245" w:rsidRPr="00C04D2B" w:rsidRDefault="00F83441" w:rsidP="00216DD4">
            <w:pPr>
              <w:pStyle w:val="a5"/>
              <w:numPr>
                <w:ilvl w:val="1"/>
                <w:numId w:val="2"/>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FA6245" w:rsidRPr="00C04D2B">
              <w:rPr>
                <w:rFonts w:ascii="Times New Roman" w:hAnsi="Times New Roman" w:cs="Times New Roman"/>
                <w:bCs/>
                <w:sz w:val="24"/>
                <w:szCs w:val="24"/>
              </w:rPr>
              <w:t>Общие требования и ограничения</w:t>
            </w:r>
          </w:p>
        </w:tc>
      </w:tr>
      <w:tr w:rsidR="00FA6245" w:rsidRPr="00CA2001" w:rsidTr="00F83441">
        <w:tc>
          <w:tcPr>
            <w:tcW w:w="9917" w:type="dxa"/>
            <w:gridSpan w:val="4"/>
          </w:tcPr>
          <w:p w:rsidR="00FA6245" w:rsidRPr="00CA2001" w:rsidRDefault="004C74CD" w:rsidP="00216DD4">
            <w:pPr>
              <w:spacing w:line="240" w:lineRule="auto"/>
              <w:rPr>
                <w:rFonts w:ascii="Times New Roman" w:hAnsi="Times New Roman" w:cs="Times New Roman"/>
                <w:b/>
                <w:bCs/>
                <w:sz w:val="24"/>
                <w:szCs w:val="24"/>
                <w:lang w:val="en-US"/>
              </w:rPr>
            </w:pPr>
            <w:r w:rsidRPr="0000711A">
              <w:rPr>
                <w:rFonts w:ascii="Times New Roman" w:hAnsi="Times New Roman" w:cs="Times New Roman"/>
                <w:bCs/>
                <w:sz w:val="24"/>
                <w:szCs w:val="24"/>
                <w:lang w:val="en-US"/>
              </w:rPr>
              <w:t>Состав поддерживаемого оборудования  *5)</w:t>
            </w:r>
            <w:r w:rsidRPr="0000711A">
              <w:rPr>
                <w:rFonts w:ascii="Times New Roman" w:hAnsi="Times New Roman" w:cs="Times New Roman"/>
                <w:bCs/>
                <w:sz w:val="24"/>
                <w:szCs w:val="24"/>
                <w:lang w:val="en-US"/>
              </w:rPr>
              <w:br/>
              <w:t>Активное сетевое оборудование *6):</w:t>
            </w:r>
            <w:r w:rsidRPr="0000711A">
              <w:rPr>
                <w:rFonts w:ascii="Times New Roman" w:hAnsi="Times New Roman" w:cs="Times New Roman"/>
                <w:bCs/>
                <w:sz w:val="24"/>
                <w:szCs w:val="24"/>
                <w:lang w:val="en-US"/>
              </w:rPr>
              <w:br/>
              <w:t>Коммутатор, маршрутизатор</w:t>
            </w:r>
            <w:r w:rsidRPr="0000711A">
              <w:rPr>
                <w:rFonts w:ascii="Times New Roman" w:hAnsi="Times New Roman" w:cs="Times New Roman"/>
                <w:bCs/>
                <w:sz w:val="24"/>
                <w:szCs w:val="24"/>
                <w:lang w:val="en-US"/>
              </w:rPr>
              <w:br/>
              <w:t>Оборудование информационной безопасности (оборудование МСЭ, СКЗИ, контекст на межсетевом экране)</w:t>
            </w:r>
            <w:r w:rsidRPr="0000711A">
              <w:rPr>
                <w:rFonts w:ascii="Times New Roman" w:hAnsi="Times New Roman" w:cs="Times New Roman"/>
                <w:bCs/>
                <w:sz w:val="24"/>
                <w:szCs w:val="24"/>
                <w:lang w:val="en-US"/>
              </w:rPr>
              <w:br/>
              <w:t>Периферийное сетевое оборудование (не управляемые коммутаторы, хабы оборудование, DSL, конвертеры среды, преобразователи интерфейсов, каналообразующее оборудование, точки беспроводного доступа, мультиплексоры, контроллер измерительный (ТЭКОН)</w:t>
            </w:r>
            <w:r w:rsidRPr="0000711A">
              <w:rPr>
                <w:rFonts w:ascii="Times New Roman" w:hAnsi="Times New Roman" w:cs="Times New Roman"/>
                <w:bCs/>
                <w:sz w:val="24"/>
                <w:szCs w:val="24"/>
                <w:lang w:val="en-US"/>
              </w:rPr>
              <w:br/>
              <w:t>специализированное сетевое оборудование: балансировщик нагрузки, голосовой шлюз, контроллер WiFi</w:t>
            </w:r>
            <w:r w:rsidRPr="0000711A">
              <w:rPr>
                <w:rFonts w:ascii="Times New Roman" w:hAnsi="Times New Roman" w:cs="Times New Roman"/>
                <w:bCs/>
                <w:sz w:val="24"/>
                <w:szCs w:val="24"/>
                <w:lang w:val="en-US"/>
              </w:rPr>
              <w:br/>
            </w:r>
            <w:r w:rsidRPr="0000711A">
              <w:rPr>
                <w:rFonts w:ascii="Times New Roman" w:hAnsi="Times New Roman" w:cs="Times New Roman"/>
                <w:bCs/>
                <w:sz w:val="24"/>
                <w:szCs w:val="24"/>
                <w:lang w:val="en-US"/>
              </w:rPr>
              <w:br/>
              <w:t>Функционал, не входящий в состав ИТ-услуги:</w:t>
            </w:r>
            <w:r w:rsidRPr="0000711A">
              <w:rPr>
                <w:rFonts w:ascii="Times New Roman" w:hAnsi="Times New Roman" w:cs="Times New Roman"/>
                <w:bCs/>
                <w:sz w:val="24"/>
                <w:szCs w:val="24"/>
                <w:lang w:val="en-US"/>
              </w:rPr>
              <w:br/>
              <w:t>Монтаж/демонтаж оборудования</w:t>
            </w:r>
            <w:r w:rsidRPr="0000711A">
              <w:rPr>
                <w:rFonts w:ascii="Times New Roman" w:hAnsi="Times New Roman" w:cs="Times New Roman"/>
                <w:bCs/>
                <w:sz w:val="24"/>
                <w:szCs w:val="24"/>
                <w:lang w:val="en-US"/>
              </w:rPr>
              <w:br/>
              <w:t>Предоставление запасных частей и/или подменного оборудования</w:t>
            </w:r>
            <w:r w:rsidRPr="0000711A">
              <w:rPr>
                <w:rFonts w:ascii="Times New Roman" w:hAnsi="Times New Roman" w:cs="Times New Roman"/>
                <w:bCs/>
                <w:sz w:val="24"/>
                <w:szCs w:val="24"/>
                <w:lang w:val="en-US"/>
              </w:rPr>
              <w:br/>
              <w:t>Ремонт оборудования</w:t>
            </w:r>
            <w:r w:rsidRPr="0000711A">
              <w:rPr>
                <w:rFonts w:ascii="Times New Roman" w:hAnsi="Times New Roman" w:cs="Times New Roman"/>
                <w:bCs/>
                <w:sz w:val="24"/>
                <w:szCs w:val="24"/>
                <w:lang w:val="en-US"/>
              </w:rPr>
              <w:br/>
              <w:t>Регламентные работы</w:t>
            </w:r>
            <w:r w:rsidRPr="0000711A">
              <w:rPr>
                <w:rFonts w:ascii="Times New Roman" w:hAnsi="Times New Roman" w:cs="Times New Roman"/>
                <w:bCs/>
                <w:sz w:val="24"/>
                <w:szCs w:val="24"/>
                <w:lang w:val="en-US"/>
              </w:rPr>
              <w:br/>
              <w:t>Организация и обслуживание СКС</w:t>
            </w:r>
            <w:r w:rsidRPr="0000711A">
              <w:rPr>
                <w:rFonts w:ascii="Times New Roman" w:hAnsi="Times New Roman" w:cs="Times New Roman"/>
                <w:bCs/>
                <w:sz w:val="24"/>
                <w:szCs w:val="24"/>
                <w:lang w:val="en-US"/>
              </w:rPr>
              <w:br/>
              <w:t>Подключение рабочих мест и периферийного оборудования к сетевой инфраструктуре.</w:t>
            </w:r>
            <w:r w:rsidRPr="0000711A">
              <w:rPr>
                <w:rFonts w:ascii="Times New Roman" w:hAnsi="Times New Roman" w:cs="Times New Roman"/>
                <w:bCs/>
                <w:sz w:val="24"/>
                <w:szCs w:val="24"/>
                <w:lang w:val="en-US"/>
              </w:rPr>
              <w:br/>
              <w:t>Обеспечение электропитания сетевого оборудования</w:t>
            </w:r>
            <w:r w:rsidRPr="0000711A">
              <w:rPr>
                <w:rFonts w:ascii="Times New Roman" w:hAnsi="Times New Roman" w:cs="Times New Roman"/>
                <w:bCs/>
                <w:sz w:val="24"/>
                <w:szCs w:val="24"/>
                <w:lang w:val="en-US"/>
              </w:rPr>
              <w:br/>
              <w:t>Исполнение инцидентов по сложным и не описанным в открытых источниках ошибкам, аппаратным сбоям: - заявка передается с техническую поддержку в рамках действующего у Заказчика договора на поддержку оборудования с производителем и/или партнером и/или АО «Гринатом». На время устранения ошибки производителем обращение переводится в статус «приостановлено».</w:t>
            </w:r>
            <w:r w:rsidRPr="0000711A">
              <w:rPr>
                <w:rFonts w:ascii="Times New Roman" w:hAnsi="Times New Roman" w:cs="Times New Roman"/>
                <w:bCs/>
                <w:sz w:val="24"/>
                <w:szCs w:val="24"/>
                <w:lang w:val="en-US"/>
              </w:rPr>
              <w:br/>
              <w:t>Закрытие инцидента по сервису производится:</w:t>
            </w:r>
            <w:r w:rsidRPr="0000711A">
              <w:rPr>
                <w:rFonts w:ascii="Times New Roman" w:hAnsi="Times New Roman" w:cs="Times New Roman"/>
                <w:bCs/>
                <w:sz w:val="24"/>
                <w:szCs w:val="24"/>
                <w:lang w:val="en-US"/>
              </w:rPr>
              <w:br/>
              <w:t>после восстановления штатного режима работы оборудования;</w:t>
            </w:r>
            <w:r w:rsidRPr="0000711A">
              <w:rPr>
                <w:rFonts w:ascii="Times New Roman" w:hAnsi="Times New Roman" w:cs="Times New Roman"/>
                <w:bCs/>
                <w:sz w:val="24"/>
                <w:szCs w:val="24"/>
                <w:lang w:val="en-US"/>
              </w:rPr>
              <w:br/>
              <w:t>после диагностирования неисправности и идентификации, требующей замены компоненты.</w:t>
            </w:r>
            <w:r w:rsidRPr="0000711A">
              <w:rPr>
                <w:rFonts w:ascii="Times New Roman" w:hAnsi="Times New Roman" w:cs="Times New Roman"/>
                <w:bCs/>
                <w:sz w:val="24"/>
                <w:szCs w:val="24"/>
                <w:lang w:val="en-US"/>
              </w:rPr>
              <w:br/>
              <w:t>в случае отсутствия у Заказчика действующего договора на поддержку оборудования у производителя</w:t>
            </w:r>
            <w:r w:rsidRPr="0000711A">
              <w:rPr>
                <w:rFonts w:ascii="Times New Roman" w:hAnsi="Times New Roman" w:cs="Times New Roman"/>
                <w:bCs/>
                <w:sz w:val="24"/>
                <w:szCs w:val="24"/>
                <w:lang w:val="en-US"/>
              </w:rPr>
              <w:br/>
              <w:t>Максимальное количество обращений пользователей, которые могут быть выполнены без нарушения SLA*7)  - не более 2% в день от общего кол-ва обслуживаемых в рамках договора единиц активного сетевого оборудования (определяется при заключении договора на предоставления услуги)</w:t>
            </w:r>
            <w:r w:rsidRPr="0000711A">
              <w:rPr>
                <w:rFonts w:ascii="Times New Roman" w:hAnsi="Times New Roman" w:cs="Times New Roman"/>
                <w:bCs/>
                <w:sz w:val="24"/>
                <w:szCs w:val="24"/>
                <w:lang w:val="en-US"/>
              </w:rPr>
              <w:br/>
              <w:t>Максимальное отклонение по количеству активного сетевого оборудования без изменения условий договора +/- 5%</w:t>
            </w:r>
            <w:r w:rsidRPr="0000711A">
              <w:rPr>
                <w:rFonts w:ascii="Times New Roman" w:hAnsi="Times New Roman" w:cs="Times New Roman"/>
                <w:bCs/>
                <w:sz w:val="24"/>
                <w:szCs w:val="24"/>
                <w:lang w:val="en-US"/>
              </w:rPr>
              <w:br/>
              <w:t>Обращения, поступающие в рамках оказания услуги принимаются и обрабатываются в режиме с 8:00 до 20:00 (МСК), в т.ч. в выходные и праздничные дни.</w:t>
            </w:r>
            <w:r w:rsidRPr="0000711A">
              <w:rPr>
                <w:rFonts w:ascii="Times New Roman" w:hAnsi="Times New Roman" w:cs="Times New Roman"/>
                <w:bCs/>
                <w:sz w:val="24"/>
                <w:szCs w:val="24"/>
                <w:lang w:val="en-US"/>
              </w:rPr>
              <w:br/>
              <w:t>Заказчик перед началом оказания услуги обязательно должен предоставить Исполнителю:</w:t>
            </w:r>
            <w:r w:rsidRPr="0000711A">
              <w:rPr>
                <w:rFonts w:ascii="Times New Roman" w:hAnsi="Times New Roman" w:cs="Times New Roman"/>
                <w:bCs/>
                <w:sz w:val="24"/>
                <w:szCs w:val="24"/>
                <w:lang w:val="en-US"/>
              </w:rPr>
              <w:br/>
              <w:t>Копии договоров на обслуживание сетевого оборудования (включая обновление и поддержку программного обеспечения), контакты поставщиков услуг поддержки</w:t>
            </w:r>
            <w:r w:rsidRPr="0000711A">
              <w:rPr>
                <w:rFonts w:ascii="Times New Roman" w:hAnsi="Times New Roman" w:cs="Times New Roman"/>
                <w:bCs/>
                <w:sz w:val="24"/>
                <w:szCs w:val="24"/>
                <w:lang w:val="en-US"/>
              </w:rPr>
              <w:br/>
              <w:t>Копии прав на использование ПО (лицензии)</w:t>
            </w:r>
            <w:r w:rsidRPr="0000711A">
              <w:rPr>
                <w:rFonts w:ascii="Times New Roman" w:hAnsi="Times New Roman" w:cs="Times New Roman"/>
                <w:bCs/>
                <w:sz w:val="24"/>
                <w:szCs w:val="24"/>
                <w:lang w:val="en-US"/>
              </w:rPr>
              <w:br/>
              <w:t>Удаленный доступ к необходимым для оказания услуги сегментам технологической сети и программному и аппаратному обеспечению</w:t>
            </w:r>
            <w:r w:rsidRPr="0000711A">
              <w:rPr>
                <w:rFonts w:ascii="Times New Roman" w:hAnsi="Times New Roman" w:cs="Times New Roman"/>
                <w:bCs/>
                <w:sz w:val="24"/>
                <w:szCs w:val="24"/>
                <w:lang w:val="en-US"/>
              </w:rPr>
              <w:br/>
              <w:t>Список сетевого оборудования, включая:</w:t>
            </w:r>
            <w:r w:rsidRPr="0000711A">
              <w:rPr>
                <w:rFonts w:ascii="Times New Roman" w:hAnsi="Times New Roman" w:cs="Times New Roman"/>
                <w:bCs/>
                <w:sz w:val="24"/>
                <w:szCs w:val="24"/>
                <w:lang w:val="en-US"/>
              </w:rPr>
              <w:br/>
              <w:t>Тип, модель, год выпуска</w:t>
            </w:r>
            <w:r w:rsidRPr="0000711A">
              <w:rPr>
                <w:rFonts w:ascii="Times New Roman" w:hAnsi="Times New Roman" w:cs="Times New Roman"/>
                <w:bCs/>
                <w:sz w:val="24"/>
                <w:szCs w:val="24"/>
                <w:lang w:val="en-US"/>
              </w:rPr>
              <w:br/>
              <w:t>Количество</w:t>
            </w:r>
            <w:r w:rsidRPr="0000711A">
              <w:rPr>
                <w:rFonts w:ascii="Times New Roman" w:hAnsi="Times New Roman" w:cs="Times New Roman"/>
                <w:bCs/>
                <w:sz w:val="24"/>
                <w:szCs w:val="24"/>
                <w:lang w:val="en-US"/>
              </w:rPr>
              <w:br/>
              <w:t>Серийный номер</w:t>
            </w:r>
            <w:r w:rsidRPr="0000711A">
              <w:rPr>
                <w:rFonts w:ascii="Times New Roman" w:hAnsi="Times New Roman" w:cs="Times New Roman"/>
                <w:bCs/>
                <w:sz w:val="24"/>
                <w:szCs w:val="24"/>
                <w:lang w:val="en-US"/>
              </w:rPr>
              <w:br/>
              <w:t>Наличие дублирующих устройств</w:t>
            </w:r>
            <w:r w:rsidRPr="0000711A">
              <w:rPr>
                <w:rFonts w:ascii="Times New Roman" w:hAnsi="Times New Roman" w:cs="Times New Roman"/>
                <w:bCs/>
                <w:sz w:val="24"/>
                <w:szCs w:val="24"/>
                <w:lang w:val="en-US"/>
              </w:rPr>
              <w:br/>
              <w:t>Описание выполняемых функций</w:t>
            </w:r>
            <w:r w:rsidRPr="0000711A">
              <w:rPr>
                <w:rFonts w:ascii="Times New Roman" w:hAnsi="Times New Roman" w:cs="Times New Roman"/>
                <w:bCs/>
                <w:sz w:val="24"/>
                <w:szCs w:val="24"/>
                <w:lang w:val="en-US"/>
              </w:rPr>
              <w:br/>
              <w:t>Инвентаризационный номер</w:t>
            </w:r>
            <w:r w:rsidRPr="0000711A">
              <w:rPr>
                <w:rFonts w:ascii="Times New Roman" w:hAnsi="Times New Roman" w:cs="Times New Roman"/>
                <w:bCs/>
                <w:sz w:val="24"/>
                <w:szCs w:val="24"/>
                <w:lang w:val="en-US"/>
              </w:rPr>
              <w:br/>
              <w:t>Сетевое имя</w:t>
            </w:r>
            <w:r w:rsidRPr="0000711A">
              <w:rPr>
                <w:rFonts w:ascii="Times New Roman" w:hAnsi="Times New Roman" w:cs="Times New Roman"/>
                <w:bCs/>
                <w:sz w:val="24"/>
                <w:szCs w:val="24"/>
                <w:lang w:val="en-US"/>
              </w:rPr>
              <w:br/>
              <w:t>IP адрес</w:t>
            </w:r>
            <w:r w:rsidRPr="0000711A">
              <w:rPr>
                <w:rFonts w:ascii="Times New Roman" w:hAnsi="Times New Roman" w:cs="Times New Roman"/>
                <w:bCs/>
                <w:sz w:val="24"/>
                <w:szCs w:val="24"/>
                <w:lang w:val="en-US"/>
              </w:rPr>
              <w:br/>
              <w:t>Название предприятия</w:t>
            </w:r>
            <w:r w:rsidRPr="0000711A">
              <w:rPr>
                <w:rFonts w:ascii="Times New Roman" w:hAnsi="Times New Roman" w:cs="Times New Roman"/>
                <w:bCs/>
                <w:sz w:val="24"/>
                <w:szCs w:val="24"/>
                <w:lang w:val="en-US"/>
              </w:rPr>
              <w:br/>
              <w:t>Адрес</w:t>
            </w:r>
            <w:r w:rsidRPr="0000711A">
              <w:rPr>
                <w:rFonts w:ascii="Times New Roman" w:hAnsi="Times New Roman" w:cs="Times New Roman"/>
                <w:bCs/>
                <w:sz w:val="24"/>
                <w:szCs w:val="24"/>
                <w:lang w:val="en-US"/>
              </w:rPr>
              <w:br/>
              <w:t>Название помещения (номер кабинета)</w:t>
            </w:r>
            <w:r w:rsidRPr="0000711A">
              <w:rPr>
                <w:rFonts w:ascii="Times New Roman" w:hAnsi="Times New Roman" w:cs="Times New Roman"/>
                <w:bCs/>
                <w:sz w:val="24"/>
                <w:szCs w:val="24"/>
                <w:lang w:val="en-US"/>
              </w:rPr>
              <w:br/>
              <w:t>Проектную рабочую, эксплуатационную документацию на элементы сетевой инфраструктуры предприятия:</w:t>
            </w:r>
            <w:r w:rsidRPr="0000711A">
              <w:rPr>
                <w:rFonts w:ascii="Times New Roman" w:hAnsi="Times New Roman" w:cs="Times New Roman"/>
                <w:bCs/>
                <w:sz w:val="24"/>
                <w:szCs w:val="24"/>
                <w:lang w:val="en-US"/>
              </w:rPr>
              <w:br/>
              <w:t>Описание проектных решений</w:t>
            </w:r>
            <w:r w:rsidRPr="0000711A">
              <w:rPr>
                <w:rFonts w:ascii="Times New Roman" w:hAnsi="Times New Roman" w:cs="Times New Roman"/>
                <w:bCs/>
                <w:sz w:val="24"/>
                <w:szCs w:val="24"/>
                <w:lang w:val="en-US"/>
              </w:rPr>
              <w:br/>
              <w:t>Состав и местонахождение ЗИП</w:t>
            </w:r>
            <w:r w:rsidRPr="0000711A">
              <w:rPr>
                <w:rFonts w:ascii="Times New Roman" w:hAnsi="Times New Roman" w:cs="Times New Roman"/>
                <w:bCs/>
                <w:sz w:val="24"/>
                <w:szCs w:val="24"/>
                <w:lang w:val="en-US"/>
              </w:rPr>
              <w:br/>
              <w:t>Сертификаты, аттестаты соответствия, технические условия эксплуатации</w:t>
            </w:r>
            <w:r w:rsidRPr="0000711A">
              <w:rPr>
                <w:rFonts w:ascii="Times New Roman" w:hAnsi="Times New Roman" w:cs="Times New Roman"/>
                <w:bCs/>
                <w:sz w:val="24"/>
                <w:szCs w:val="24"/>
                <w:lang w:val="en-US"/>
              </w:rPr>
              <w:br/>
              <w:t>Действующую эксплуатационную документацию, содержащую актуальную информацию на момент передачи</w:t>
            </w:r>
            <w:r w:rsidRPr="0000711A">
              <w:rPr>
                <w:rFonts w:ascii="Times New Roman" w:hAnsi="Times New Roman" w:cs="Times New Roman"/>
                <w:bCs/>
                <w:sz w:val="24"/>
                <w:szCs w:val="24"/>
                <w:lang w:val="en-US"/>
              </w:rPr>
              <w:br/>
              <w:t>Формуляр, содержащий актуальную на момент передачи конфигурацию передаваемого на обслуживание оборудования</w:t>
            </w:r>
            <w:r w:rsidRPr="0000711A">
              <w:rPr>
                <w:rFonts w:ascii="Times New Roman" w:hAnsi="Times New Roman" w:cs="Times New Roman"/>
                <w:bCs/>
                <w:sz w:val="24"/>
                <w:szCs w:val="24"/>
                <w:lang w:val="en-US"/>
              </w:rPr>
              <w:br/>
              <w:t>В случае потребности у Заказчика в расширении существующей инфраструктуры с вводом или закупкой нового оборудования, планируемого к передаче на обслуживание Исполнителю, необходимо получить согласование экспертного совета отдела сетевых инфраструктур АО «Гринатом» о возможности обслуживания уже закупленного оборудования или корректности составления ТЗ на закупку. Если согласование экспертным советом не получено, либо согласование отклонено, оборудование не принимается на обслуживание. Состав экспертного совета определяется начальником отдела сетевых инфраструктур АО «Гринатом».</w:t>
            </w:r>
            <w:r w:rsidRPr="0000711A">
              <w:rPr>
                <w:rFonts w:ascii="Times New Roman" w:hAnsi="Times New Roman" w:cs="Times New Roman"/>
                <w:bCs/>
                <w:sz w:val="24"/>
                <w:szCs w:val="24"/>
                <w:lang w:val="en-US"/>
              </w:rPr>
              <w:br/>
              <w:t xml:space="preserve">По запросу Исполнителя Заказчик перед началом оказания услуги должен предоставить Исполнителю стандарты и политики, определяющие требования к администрированию сетевого оборудования, включая стандарты и политики по ИБ, утвержденные Заказчиком. </w:t>
            </w:r>
            <w:r w:rsidRPr="0000711A">
              <w:rPr>
                <w:rFonts w:ascii="Times New Roman" w:hAnsi="Times New Roman" w:cs="Times New Roman"/>
                <w:bCs/>
                <w:sz w:val="24"/>
                <w:szCs w:val="24"/>
                <w:lang w:val="en-US"/>
              </w:rPr>
              <w:br/>
              <w:t>До начала оказания услуги Заказчик должен ознакомить работника Исполнителя с локальными нормативными актами Организации, которые должны соблюдаться при проведении работ по услуге.</w:t>
            </w:r>
            <w:r w:rsidRPr="0000711A">
              <w:rPr>
                <w:rFonts w:ascii="Times New Roman" w:hAnsi="Times New Roman" w:cs="Times New Roman"/>
                <w:bCs/>
                <w:sz w:val="24"/>
                <w:szCs w:val="24"/>
                <w:lang w:val="en-US"/>
              </w:rPr>
              <w:br/>
              <w:t>Работы по ИБ, не входящие в состав услуги, находятся в зоне ответственности Заказчика или являются предметом отдельного договора.</w:t>
            </w:r>
            <w:r w:rsidRPr="0000711A">
              <w:rPr>
                <w:rFonts w:ascii="Times New Roman" w:hAnsi="Times New Roman" w:cs="Times New Roman"/>
                <w:bCs/>
                <w:sz w:val="24"/>
                <w:szCs w:val="24"/>
                <w:lang w:val="en-US"/>
              </w:rPr>
              <w:br/>
              <w:t>Услуга оказывается в серверных помещения, расположенных по следующим адресам:</w:t>
            </w:r>
            <w:r w:rsidRPr="0000711A">
              <w:rPr>
                <w:rFonts w:ascii="Times New Roman" w:hAnsi="Times New Roman" w:cs="Times New Roman"/>
                <w:bCs/>
                <w:sz w:val="24"/>
                <w:szCs w:val="24"/>
                <w:lang w:val="en-US"/>
              </w:rPr>
              <w:br/>
              <w:t>РФ, НН, Свободы, 3</w:t>
            </w:r>
            <w:r w:rsidRPr="0000711A">
              <w:rPr>
                <w:rFonts w:ascii="Times New Roman" w:hAnsi="Times New Roman" w:cs="Times New Roman"/>
                <w:bCs/>
                <w:sz w:val="24"/>
                <w:szCs w:val="24"/>
                <w:lang w:val="en-US"/>
              </w:rPr>
              <w:br/>
              <w:t>РФ, НН, Ошарская, 40</w:t>
            </w:r>
            <w:r w:rsidRPr="0000711A">
              <w:rPr>
                <w:rFonts w:ascii="Times New Roman" w:hAnsi="Times New Roman" w:cs="Times New Roman"/>
                <w:bCs/>
                <w:sz w:val="24"/>
                <w:szCs w:val="24"/>
                <w:lang w:val="en-US"/>
              </w:rPr>
              <w:br/>
              <w:t>РФ, НН, Горького, 151А</w:t>
            </w:r>
            <w:r w:rsidRPr="0000711A">
              <w:rPr>
                <w:rFonts w:ascii="Times New Roman" w:hAnsi="Times New Roman" w:cs="Times New Roman"/>
                <w:bCs/>
                <w:sz w:val="24"/>
                <w:szCs w:val="24"/>
                <w:lang w:val="en-US"/>
              </w:rPr>
              <w:br/>
              <w:t>РФ, Мск, Дмитровское ш., 2</w:t>
            </w:r>
            <w:r w:rsidRPr="0000711A">
              <w:rPr>
                <w:rFonts w:ascii="Times New Roman" w:hAnsi="Times New Roman" w:cs="Times New Roman"/>
                <w:bCs/>
                <w:sz w:val="24"/>
                <w:szCs w:val="24"/>
                <w:lang w:val="en-US"/>
              </w:rPr>
              <w:br/>
              <w:t>РФ, Мск, Подольских курсантов, 1</w:t>
            </w:r>
            <w:r w:rsidRPr="0000711A">
              <w:rPr>
                <w:rFonts w:ascii="Times New Roman" w:hAnsi="Times New Roman" w:cs="Times New Roman"/>
                <w:bCs/>
                <w:sz w:val="24"/>
                <w:szCs w:val="24"/>
                <w:lang w:val="en-US"/>
              </w:rPr>
              <w:br/>
              <w:t>РФ, Мск, Бакунинская, 7с1</w:t>
            </w:r>
            <w:r w:rsidRPr="0000711A">
              <w:rPr>
                <w:rFonts w:ascii="Times New Roman" w:hAnsi="Times New Roman" w:cs="Times New Roman"/>
                <w:bCs/>
                <w:sz w:val="24"/>
                <w:szCs w:val="24"/>
                <w:lang w:val="en-US"/>
              </w:rPr>
              <w:br/>
              <w:t>РФ, СПб, Савушкина, 82</w:t>
            </w:r>
            <w:r w:rsidRPr="0000711A">
              <w:rPr>
                <w:rFonts w:ascii="Times New Roman" w:hAnsi="Times New Roman" w:cs="Times New Roman"/>
                <w:bCs/>
                <w:sz w:val="24"/>
                <w:szCs w:val="24"/>
                <w:lang w:val="en-US"/>
              </w:rPr>
              <w:br/>
              <w:t>РФ, СПб, 2-я Советская, 9/2а.</w:t>
            </w:r>
            <w:r w:rsidRPr="0000711A">
              <w:rPr>
                <w:rFonts w:ascii="Times New Roman" w:hAnsi="Times New Roman" w:cs="Times New Roman"/>
                <w:bCs/>
                <w:sz w:val="24"/>
                <w:szCs w:val="24"/>
                <w:lang w:val="en-US"/>
              </w:rPr>
              <w:br/>
              <w:t>РФ, Курская область, г. Курчатов, АБК 1.1.3, первый этаж (удаленно)</w:t>
            </w:r>
            <w:r w:rsidRPr="0000711A">
              <w:rPr>
                <w:rFonts w:ascii="Times New Roman" w:hAnsi="Times New Roman" w:cs="Times New Roman"/>
                <w:bCs/>
                <w:sz w:val="24"/>
                <w:szCs w:val="24"/>
                <w:lang w:val="en-US"/>
              </w:rPr>
              <w:br/>
              <w:t>В объем оказания услуги входит проведение экспертизы, а именно:</w:t>
            </w:r>
            <w:r w:rsidRPr="0000711A">
              <w:rPr>
                <w:rFonts w:ascii="Times New Roman" w:hAnsi="Times New Roman" w:cs="Times New Roman"/>
                <w:bCs/>
                <w:sz w:val="24"/>
                <w:szCs w:val="24"/>
                <w:lang w:val="en-US"/>
              </w:rPr>
              <w:br/>
              <w:t>Проведение технической экспертизы и оптимизации потребности в ИТ-оборудовании и ПО, на этапе формирования основной и дополнительной потребности</w:t>
            </w:r>
            <w:r w:rsidRPr="0000711A">
              <w:rPr>
                <w:rFonts w:ascii="Times New Roman" w:hAnsi="Times New Roman" w:cs="Times New Roman"/>
                <w:bCs/>
                <w:sz w:val="24"/>
                <w:szCs w:val="24"/>
                <w:lang w:val="en-US"/>
              </w:rPr>
              <w:br/>
              <w:t>Согласование и формирование разделов карт ТЭА, по приобретению ИТ-оборудования, в части технической экспертизы;</w:t>
            </w:r>
            <w:r w:rsidRPr="0000711A">
              <w:rPr>
                <w:rFonts w:ascii="Times New Roman" w:hAnsi="Times New Roman" w:cs="Times New Roman"/>
                <w:bCs/>
                <w:sz w:val="24"/>
                <w:szCs w:val="24"/>
                <w:lang w:val="en-US"/>
              </w:rPr>
              <w:br/>
              <w:t>Согласование технических заданий на приобретение оборудования;</w:t>
            </w:r>
            <w:r w:rsidRPr="0000711A">
              <w:rPr>
                <w:rFonts w:ascii="Times New Roman" w:hAnsi="Times New Roman" w:cs="Times New Roman"/>
                <w:bCs/>
                <w:sz w:val="24"/>
                <w:szCs w:val="24"/>
                <w:lang w:val="en-US"/>
              </w:rPr>
              <w:br/>
              <w:t>Экспертиза полученных ТКП на соответствие ТЗ при расчетах НМЦ;</w:t>
            </w:r>
            <w:r w:rsidRPr="0000711A">
              <w:rPr>
                <w:rFonts w:ascii="Times New Roman" w:hAnsi="Times New Roman" w:cs="Times New Roman"/>
                <w:bCs/>
                <w:sz w:val="24"/>
                <w:szCs w:val="24"/>
                <w:lang w:val="en-US"/>
              </w:rPr>
              <w:br/>
              <w:t>Подготовка ответов на запросы участников закупочных процедур по технической части;</w:t>
            </w:r>
            <w:r w:rsidRPr="0000711A">
              <w:rPr>
                <w:rFonts w:ascii="Times New Roman" w:hAnsi="Times New Roman" w:cs="Times New Roman"/>
                <w:bCs/>
                <w:sz w:val="24"/>
                <w:szCs w:val="24"/>
                <w:lang w:val="en-US"/>
              </w:rPr>
              <w:br/>
              <w:t>Экспертиза заявок участников (технических предложений) о соответствии требованиям ТЗ, согласование экспертных заключений.</w:t>
            </w:r>
            <w:r w:rsidRPr="0000711A">
              <w:rPr>
                <w:rFonts w:ascii="Times New Roman" w:hAnsi="Times New Roman" w:cs="Times New Roman"/>
                <w:bCs/>
                <w:sz w:val="24"/>
                <w:szCs w:val="24"/>
                <w:lang w:val="en-US"/>
              </w:rPr>
              <w:br/>
              <w:t>Подготовка экспертных заключений при замене позиций в договоре;</w:t>
            </w:r>
            <w:r w:rsidRPr="0000711A">
              <w:rPr>
                <w:rFonts w:ascii="Times New Roman" w:hAnsi="Times New Roman" w:cs="Times New Roman"/>
                <w:bCs/>
                <w:sz w:val="24"/>
                <w:szCs w:val="24"/>
                <w:lang w:val="en-US"/>
              </w:rPr>
              <w:br/>
              <w:t>Подготовка актов технического состояния на ИТ-оборудование, на основании запроса от Заказчика, для целей дальнейшего принятия решения о его ремонте, замене, списании и/или утилизации.</w:t>
            </w:r>
            <w:r w:rsidRPr="0000711A">
              <w:rPr>
                <w:rFonts w:ascii="Times New Roman" w:hAnsi="Times New Roman" w:cs="Times New Roman"/>
                <w:bCs/>
                <w:sz w:val="24"/>
                <w:szCs w:val="24"/>
                <w:lang w:val="en-US"/>
              </w:rPr>
              <w:br/>
              <w:t>*1) Под обновлением программного обеспечения следует понимать выполнение работ по установке обновлений, выпускаемых производителями оборудования (IOS, Firmware, прошивки, обновления) на регулярной основе.</w:t>
            </w:r>
            <w:r w:rsidRPr="0000711A">
              <w:rPr>
                <w:rFonts w:ascii="Times New Roman" w:hAnsi="Times New Roman" w:cs="Times New Roman"/>
                <w:bCs/>
                <w:sz w:val="24"/>
                <w:szCs w:val="24"/>
                <w:lang w:val="en-US"/>
              </w:rPr>
              <w:br/>
              <w:t xml:space="preserve">*2) В случае доступности обновлений только при активированной технической поддержке у производителя - Заказчик обязан предоставить исполнителю доступ к сервисным учетным записям, личным кабинетам и т.п. В противном случае ответственность за своевременность обновлений, предоставление их исполнителю совместно с документацией на эти обновления лежит на Заказчике. </w:t>
            </w:r>
            <w:r w:rsidRPr="0000711A">
              <w:rPr>
                <w:rFonts w:ascii="Times New Roman" w:hAnsi="Times New Roman" w:cs="Times New Roman"/>
                <w:bCs/>
                <w:sz w:val="24"/>
                <w:szCs w:val="24"/>
                <w:lang w:val="en-US"/>
              </w:rPr>
              <w:br/>
              <w:t>*3) В случае предоставления услуги по организации и обслуживанию СКС (COM.12).</w:t>
            </w:r>
            <w:r w:rsidRPr="0000711A">
              <w:rPr>
                <w:rFonts w:ascii="Times New Roman" w:hAnsi="Times New Roman" w:cs="Times New Roman"/>
                <w:bCs/>
                <w:sz w:val="24"/>
                <w:szCs w:val="24"/>
                <w:lang w:val="en-US"/>
              </w:rPr>
              <w:br/>
              <w:t>*4) Ввод в эксплуатацию и мероприятия по выводу из эксплуатации выполняются в рамках разовых работ по действующим договорам, доп. соглашением к текущему Договору, либо в рамках отдельного договора</w:t>
            </w:r>
            <w:r w:rsidRPr="0000711A">
              <w:rPr>
                <w:rFonts w:ascii="Times New Roman" w:hAnsi="Times New Roman" w:cs="Times New Roman"/>
                <w:bCs/>
                <w:sz w:val="24"/>
                <w:szCs w:val="24"/>
                <w:lang w:val="en-US"/>
              </w:rPr>
              <w:br/>
              <w:t>*5) Уточняется индивидуально для конкретного Заказчика</w:t>
            </w:r>
            <w:r w:rsidRPr="0000711A">
              <w:rPr>
                <w:rFonts w:ascii="Times New Roman" w:hAnsi="Times New Roman" w:cs="Times New Roman"/>
                <w:bCs/>
                <w:sz w:val="24"/>
                <w:szCs w:val="24"/>
                <w:lang w:val="en-US"/>
              </w:rPr>
              <w:br/>
              <w:t>*6) В соответствии с ГОСТ Р 51513-99, сетевое оборудование — это оборудование, содержащее электронные схемы, получающее питание от электрической сети или других источников и выполняющее функции усиления, преобразования сигналов и иные.</w:t>
            </w:r>
            <w:r w:rsidRPr="0000711A">
              <w:rPr>
                <w:rFonts w:ascii="Times New Roman" w:hAnsi="Times New Roman" w:cs="Times New Roman"/>
                <w:bCs/>
                <w:sz w:val="24"/>
                <w:szCs w:val="24"/>
                <w:lang w:val="en-US"/>
              </w:rPr>
              <w:br/>
              <w:t>*7) Заявки сверх установленного лимита принимаются без гарантии соблюдения временных параметров SLA.</w:t>
            </w:r>
          </w:p>
        </w:tc>
      </w:tr>
      <w:tr w:rsidR="00FA6245" w:rsidRPr="00C04D2B" w:rsidTr="00F83441">
        <w:tc>
          <w:tcPr>
            <w:tcW w:w="9917" w:type="dxa"/>
            <w:gridSpan w:val="4"/>
          </w:tcPr>
          <w:p w:rsidR="00FA6245" w:rsidRPr="00C04D2B" w:rsidRDefault="00F83441" w:rsidP="00216DD4">
            <w:pPr>
              <w:pStyle w:val="a5"/>
              <w:numPr>
                <w:ilvl w:val="1"/>
                <w:numId w:val="2"/>
              </w:numPr>
              <w:spacing w:after="0" w:line="240" w:lineRule="auto"/>
              <w:rPr>
                <w:rFonts w:ascii="Times New Roman" w:hAnsi="Times New Roman" w:cs="Times New Roman"/>
              </w:rPr>
            </w:pPr>
            <w:r w:rsidRPr="00AC7C0F">
              <w:rPr>
                <w:rFonts w:ascii="Times New Roman" w:hAnsi="Times New Roman" w:cs="Times New Roman"/>
                <w:bCs/>
                <w:sz w:val="24"/>
                <w:szCs w:val="24"/>
              </w:rPr>
              <w:t xml:space="preserve"> </w:t>
            </w:r>
            <w:r w:rsidR="00FA6245" w:rsidRPr="00C04D2B">
              <w:rPr>
                <w:rFonts w:ascii="Times New Roman" w:hAnsi="Times New Roman" w:cs="Times New Roman"/>
                <w:bCs/>
                <w:sz w:val="24"/>
                <w:szCs w:val="24"/>
              </w:rPr>
              <w:t xml:space="preserve">Способ подключения к ИТ-системе. </w:t>
            </w:r>
          </w:p>
        </w:tc>
      </w:tr>
      <w:tr w:rsidR="00FA6245" w:rsidRPr="00CA2001" w:rsidTr="00F83441">
        <w:tc>
          <w:tcPr>
            <w:tcW w:w="9917" w:type="dxa"/>
            <w:gridSpan w:val="4"/>
          </w:tcPr>
          <w:p w:rsidR="00FA6245" w:rsidRPr="00CA2001" w:rsidRDefault="004C74CD" w:rsidP="00216DD4">
            <w:pPr>
              <w:spacing w:line="240" w:lineRule="auto"/>
              <w:rPr>
                <w:rFonts w:ascii="Times New Roman" w:hAnsi="Times New Roman" w:cs="Times New Roman"/>
                <w:bCs/>
                <w:sz w:val="24"/>
                <w:szCs w:val="24"/>
                <w:lang w:val="en-US"/>
              </w:rPr>
            </w:pPr>
            <w:r w:rsidRPr="00CA2001">
              <w:rPr>
                <w:rFonts w:ascii="Times New Roman" w:hAnsi="Times New Roman" w:cs="Times New Roman"/>
                <w:bCs/>
                <w:sz w:val="24"/>
                <w:szCs w:val="24"/>
                <w:lang w:val="en-US"/>
              </w:rPr>
              <w:t>Заказчик: СУИТ</w:t>
            </w:r>
            <w:r w:rsidRPr="00CA2001">
              <w:rPr>
                <w:rFonts w:ascii="Times New Roman" w:hAnsi="Times New Roman" w:cs="Times New Roman"/>
                <w:bCs/>
                <w:sz w:val="24"/>
                <w:szCs w:val="24"/>
                <w:lang w:val="en-US"/>
              </w:rPr>
              <w:br/>
              <w:t>Исполнитель: Администрирование через ПУИС (подсистему управления инфраструктурными сервисами)</w:t>
            </w:r>
          </w:p>
        </w:tc>
      </w:tr>
    </w:tbl>
    <w:p w:rsidR="009F4E92" w:rsidRDefault="009F4E92"/>
    <w:sectPr w:rsidR="009F4E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BD8" w:rsidRDefault="00F30BD8" w:rsidP="00FA6245">
      <w:pPr>
        <w:spacing w:after="0" w:line="240" w:lineRule="auto"/>
      </w:pPr>
      <w:r>
        <w:separator/>
      </w:r>
    </w:p>
  </w:endnote>
  <w:endnote w:type="continuationSeparator" w:id="0">
    <w:p w:rsidR="00F30BD8" w:rsidRDefault="00F30BD8" w:rsidP="00FA6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BD8" w:rsidRDefault="00F30BD8" w:rsidP="00FA6245">
      <w:pPr>
        <w:spacing w:after="0" w:line="240" w:lineRule="auto"/>
      </w:pPr>
      <w:r>
        <w:separator/>
      </w:r>
    </w:p>
  </w:footnote>
  <w:footnote w:type="continuationSeparator" w:id="0">
    <w:p w:rsidR="00F30BD8" w:rsidRDefault="00F30BD8" w:rsidP="00FA6245">
      <w:pPr>
        <w:spacing w:after="0" w:line="240" w:lineRule="auto"/>
      </w:pPr>
      <w:r>
        <w:continuationSeparator/>
      </w:r>
    </w:p>
  </w:footnote>
  <w:footnote w:id="1">
    <w:p w:rsidR="00FA6245" w:rsidRPr="00DB6F6F" w:rsidRDefault="00FA6245" w:rsidP="00FA6245">
      <w:pPr>
        <w:pStyle w:val="a8"/>
      </w:pPr>
      <w:r>
        <w:rPr>
          <w:rStyle w:val="aa"/>
        </w:rPr>
        <w:footnoteRef/>
      </w:r>
      <w:r>
        <w:t xml:space="preserve"> За исключением Запросов на изменение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C7648"/>
    <w:multiLevelType w:val="multilevel"/>
    <w:tmpl w:val="E2744264"/>
    <w:lvl w:ilvl="0">
      <w:start w:val="1"/>
      <w:numFmt w:val="decimal"/>
      <w:lvlText w:val="%1."/>
      <w:lvlJc w:val="left"/>
      <w:pPr>
        <w:ind w:left="720" w:hanging="360"/>
      </w:pPr>
      <w:rPr>
        <w:rFonts w:ascii="Times New Roman" w:hAnsi="Times New Roman" w:hint="default"/>
        <w:b/>
        <w:color w:val="auto"/>
        <w:sz w:val="24"/>
      </w:rPr>
    </w:lvl>
    <w:lvl w:ilvl="1">
      <w:start w:val="1"/>
      <w:numFmt w:val="decimal"/>
      <w:isLgl/>
      <w:lvlText w:val="%1.%2."/>
      <w:lvlJc w:val="left"/>
      <w:pPr>
        <w:ind w:left="720" w:hanging="360"/>
      </w:pPr>
      <w:rPr>
        <w:rFonts w:ascii="Times New Roman" w:hAnsi="Times New Roman" w:hint="default"/>
        <w:b w:val="0"/>
        <w:sz w:val="24"/>
      </w:rPr>
    </w:lvl>
    <w:lvl w:ilvl="2">
      <w:start w:val="1"/>
      <w:numFmt w:val="decimal"/>
      <w:isLgl/>
      <w:lvlText w:val="%1.%2.%3."/>
      <w:lvlJc w:val="left"/>
      <w:pPr>
        <w:ind w:left="1080" w:hanging="720"/>
      </w:pPr>
      <w:rPr>
        <w:rFonts w:ascii="Times New Roman" w:hAnsi="Times New Roman" w:hint="default"/>
        <w:b/>
        <w:sz w:val="24"/>
      </w:rPr>
    </w:lvl>
    <w:lvl w:ilvl="3">
      <w:start w:val="1"/>
      <w:numFmt w:val="decimal"/>
      <w:isLgl/>
      <w:lvlText w:val="%1.%2.%3.%4."/>
      <w:lvlJc w:val="left"/>
      <w:pPr>
        <w:ind w:left="1080" w:hanging="720"/>
      </w:pPr>
      <w:rPr>
        <w:rFonts w:ascii="Times New Roman" w:hAnsi="Times New Roman" w:hint="default"/>
        <w:b/>
        <w:sz w:val="24"/>
      </w:rPr>
    </w:lvl>
    <w:lvl w:ilvl="4">
      <w:start w:val="1"/>
      <w:numFmt w:val="decimal"/>
      <w:isLgl/>
      <w:lvlText w:val="%1.%2.%3.%4.%5."/>
      <w:lvlJc w:val="left"/>
      <w:pPr>
        <w:ind w:left="1440" w:hanging="1080"/>
      </w:pPr>
      <w:rPr>
        <w:rFonts w:ascii="Times New Roman" w:hAnsi="Times New Roman" w:hint="default"/>
        <w:b/>
        <w:sz w:val="24"/>
      </w:rPr>
    </w:lvl>
    <w:lvl w:ilvl="5">
      <w:start w:val="1"/>
      <w:numFmt w:val="decimal"/>
      <w:isLgl/>
      <w:lvlText w:val="%1.%2.%3.%4.%5.%6."/>
      <w:lvlJc w:val="left"/>
      <w:pPr>
        <w:ind w:left="1440" w:hanging="1080"/>
      </w:pPr>
      <w:rPr>
        <w:rFonts w:ascii="Times New Roman" w:hAnsi="Times New Roman" w:hint="default"/>
        <w:b/>
        <w:sz w:val="24"/>
      </w:rPr>
    </w:lvl>
    <w:lvl w:ilvl="6">
      <w:start w:val="1"/>
      <w:numFmt w:val="decimal"/>
      <w:isLgl/>
      <w:lvlText w:val="%1.%2.%3.%4.%5.%6.%7."/>
      <w:lvlJc w:val="left"/>
      <w:pPr>
        <w:ind w:left="1800" w:hanging="1440"/>
      </w:pPr>
      <w:rPr>
        <w:rFonts w:ascii="Times New Roman" w:hAnsi="Times New Roman" w:hint="default"/>
        <w:b/>
        <w:sz w:val="24"/>
      </w:rPr>
    </w:lvl>
    <w:lvl w:ilvl="7">
      <w:start w:val="1"/>
      <w:numFmt w:val="decimal"/>
      <w:isLgl/>
      <w:lvlText w:val="%1.%2.%3.%4.%5.%6.%7.%8."/>
      <w:lvlJc w:val="left"/>
      <w:pPr>
        <w:ind w:left="1800" w:hanging="1440"/>
      </w:pPr>
      <w:rPr>
        <w:rFonts w:ascii="Times New Roman" w:hAnsi="Times New Roman" w:hint="default"/>
        <w:b/>
        <w:sz w:val="24"/>
      </w:rPr>
    </w:lvl>
    <w:lvl w:ilvl="8">
      <w:start w:val="1"/>
      <w:numFmt w:val="decimal"/>
      <w:isLgl/>
      <w:lvlText w:val="%1.%2.%3.%4.%5.%6.%7.%8.%9."/>
      <w:lvlJc w:val="left"/>
      <w:pPr>
        <w:ind w:left="2160" w:hanging="1800"/>
      </w:pPr>
      <w:rPr>
        <w:rFonts w:ascii="Times New Roman" w:hAnsi="Times New Roman" w:hint="default"/>
        <w:b/>
        <w:sz w:val="24"/>
      </w:rPr>
    </w:lvl>
  </w:abstractNum>
  <w:abstractNum w:abstractNumId="1" w15:restartNumberingAfterBreak="0">
    <w:nsid w:val="34C6519C"/>
    <w:multiLevelType w:val="multilevel"/>
    <w:tmpl w:val="49B416CC"/>
    <w:lvl w:ilvl="0">
      <w:start w:val="1"/>
      <w:numFmt w:val="decimal"/>
      <w:pStyle w:val="a"/>
      <w:lvlText w:val="%1."/>
      <w:lvlJc w:val="left"/>
      <w:pPr>
        <w:ind w:left="360" w:hanging="360"/>
      </w:pPr>
      <w:rPr>
        <w:rFonts w:hint="default"/>
        <w:b w:val="0"/>
        <w:i w:val="0"/>
      </w:rPr>
    </w:lvl>
    <w:lvl w:ilvl="1">
      <w:start w:val="1"/>
      <w:numFmt w:val="decimal"/>
      <w:isLgl/>
      <w:lvlText w:val="%1.%2."/>
      <w:lvlJc w:val="left"/>
      <w:pPr>
        <w:ind w:left="928" w:hanging="360"/>
      </w:pPr>
      <w:rPr>
        <w:rFonts w:hint="default"/>
        <w:b w:val="0"/>
      </w:rPr>
    </w:lvl>
    <w:lvl w:ilvl="2">
      <w:start w:val="1"/>
      <w:numFmt w:val="bullet"/>
      <w:lvlText w:val=""/>
      <w:lvlJc w:val="left"/>
      <w:pPr>
        <w:ind w:left="1571" w:hanging="720"/>
      </w:pPr>
      <w:rPr>
        <w:rFonts w:ascii="Symbol" w:hAnsi="Symbol" w:hint="default"/>
        <w:b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245"/>
    <w:rsid w:val="00113896"/>
    <w:rsid w:val="001972CA"/>
    <w:rsid w:val="00216DD4"/>
    <w:rsid w:val="00272600"/>
    <w:rsid w:val="002E6DC3"/>
    <w:rsid w:val="004C74CD"/>
    <w:rsid w:val="0059113D"/>
    <w:rsid w:val="005E5833"/>
    <w:rsid w:val="005F66DC"/>
    <w:rsid w:val="006D7F1C"/>
    <w:rsid w:val="0072752F"/>
    <w:rsid w:val="00780B2F"/>
    <w:rsid w:val="007B5A9B"/>
    <w:rsid w:val="00962DED"/>
    <w:rsid w:val="00993A3B"/>
    <w:rsid w:val="009B1CFE"/>
    <w:rsid w:val="009F4BBA"/>
    <w:rsid w:val="009F4E92"/>
    <w:rsid w:val="00A67A9D"/>
    <w:rsid w:val="00A830C1"/>
    <w:rsid w:val="00AA09CE"/>
    <w:rsid w:val="00AC3452"/>
    <w:rsid w:val="00AC7C0F"/>
    <w:rsid w:val="00B07CF3"/>
    <w:rsid w:val="00BA1147"/>
    <w:rsid w:val="00BA72DA"/>
    <w:rsid w:val="00C35630"/>
    <w:rsid w:val="00CA2001"/>
    <w:rsid w:val="00CE3A6F"/>
    <w:rsid w:val="00DB394B"/>
    <w:rsid w:val="00DC47C7"/>
    <w:rsid w:val="00E05B54"/>
    <w:rsid w:val="00E33797"/>
    <w:rsid w:val="00F30BD8"/>
    <w:rsid w:val="00F60002"/>
    <w:rsid w:val="00F83441"/>
    <w:rsid w:val="00FA6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78AFB-285E-4E6D-9838-77385A06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A6245"/>
    <w:pPr>
      <w:spacing w:after="200" w:line="276" w:lineRule="auto"/>
    </w:pPr>
  </w:style>
  <w:style w:type="paragraph" w:styleId="1">
    <w:name w:val="heading 1"/>
    <w:basedOn w:val="a0"/>
    <w:next w:val="a0"/>
    <w:link w:val="10"/>
    <w:uiPriority w:val="9"/>
    <w:qFormat/>
    <w:rsid w:val="00FA62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FA6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Заголовок_3,Список - нумерованный абзац,Use Case List Paragraph,Абзац маркированнный,Paragraphe de liste1,lp1,Bullet List,FooterText,numbered,Table-Normal,RSHB_Table-Normal,Предусловия,1. Абзац списка,Нумерованный список_ФТ,Булет 1,Булит 1"/>
    <w:basedOn w:val="a0"/>
    <w:link w:val="a6"/>
    <w:uiPriority w:val="34"/>
    <w:qFormat/>
    <w:rsid w:val="00FA6245"/>
    <w:pPr>
      <w:ind w:left="720"/>
      <w:contextualSpacing/>
    </w:pPr>
  </w:style>
  <w:style w:type="character" w:customStyle="1" w:styleId="a6">
    <w:name w:val="Абзац списка Знак"/>
    <w:aliases w:val="Заголовок_3 Знак,Список - нумерованный абзац Знак,Use Case List Paragraph Знак,Абзац маркированнный Знак,Paragraphe de liste1 Знак,lp1 Знак,Bullet List Знак,FooterText Знак,numbered Знак,Table-Normal Знак,RSHB_Table-Normal Знак"/>
    <w:basedOn w:val="a1"/>
    <w:link w:val="a5"/>
    <w:uiPriority w:val="34"/>
    <w:locked/>
    <w:rsid w:val="00FA6245"/>
  </w:style>
  <w:style w:type="paragraph" w:customStyle="1" w:styleId="a">
    <w:name w:val="Мой заголовок"/>
    <w:basedOn w:val="1"/>
    <w:link w:val="a7"/>
    <w:qFormat/>
    <w:rsid w:val="00FA6245"/>
    <w:pPr>
      <w:numPr>
        <w:numId w:val="1"/>
      </w:numPr>
      <w:spacing w:before="120" w:line="360" w:lineRule="auto"/>
      <w:jc w:val="both"/>
    </w:pPr>
    <w:rPr>
      <w:rFonts w:ascii="Times New Roman" w:hAnsi="Times New Roman" w:cs="Times New Roman"/>
      <w:b/>
      <w:bCs/>
      <w:color w:val="000000" w:themeColor="text1"/>
      <w:sz w:val="24"/>
      <w:szCs w:val="24"/>
    </w:rPr>
  </w:style>
  <w:style w:type="character" w:customStyle="1" w:styleId="a7">
    <w:name w:val="Мой заголовок Знак"/>
    <w:basedOn w:val="10"/>
    <w:link w:val="a"/>
    <w:rsid w:val="00FA6245"/>
    <w:rPr>
      <w:rFonts w:ascii="Times New Roman" w:eastAsiaTheme="majorEastAsia" w:hAnsi="Times New Roman" w:cs="Times New Roman"/>
      <w:b/>
      <w:bCs/>
      <w:color w:val="000000" w:themeColor="text1"/>
      <w:sz w:val="24"/>
      <w:szCs w:val="24"/>
    </w:rPr>
  </w:style>
  <w:style w:type="paragraph" w:styleId="a8">
    <w:name w:val="footnote text"/>
    <w:basedOn w:val="a0"/>
    <w:link w:val="a9"/>
    <w:uiPriority w:val="99"/>
    <w:semiHidden/>
    <w:unhideWhenUsed/>
    <w:rsid w:val="00FA6245"/>
    <w:pPr>
      <w:spacing w:after="0" w:line="240" w:lineRule="auto"/>
    </w:pPr>
    <w:rPr>
      <w:sz w:val="20"/>
      <w:szCs w:val="20"/>
    </w:rPr>
  </w:style>
  <w:style w:type="character" w:customStyle="1" w:styleId="a9">
    <w:name w:val="Текст сноски Знак"/>
    <w:basedOn w:val="a1"/>
    <w:link w:val="a8"/>
    <w:uiPriority w:val="99"/>
    <w:semiHidden/>
    <w:rsid w:val="00FA6245"/>
    <w:rPr>
      <w:sz w:val="20"/>
      <w:szCs w:val="20"/>
    </w:rPr>
  </w:style>
  <w:style w:type="character" w:styleId="aa">
    <w:name w:val="footnote reference"/>
    <w:basedOn w:val="a1"/>
    <w:uiPriority w:val="99"/>
    <w:semiHidden/>
    <w:unhideWhenUsed/>
    <w:rsid w:val="00FA6245"/>
    <w:rPr>
      <w:vertAlign w:val="superscript"/>
    </w:rPr>
  </w:style>
  <w:style w:type="character" w:customStyle="1" w:styleId="10">
    <w:name w:val="Заголовок 1 Знак"/>
    <w:basedOn w:val="a1"/>
    <w:link w:val="1"/>
    <w:uiPriority w:val="9"/>
    <w:rsid w:val="00FA6245"/>
    <w:rPr>
      <w:rFonts w:asciiTheme="majorHAnsi" w:eastAsiaTheme="majorEastAsia" w:hAnsiTheme="majorHAnsi" w:cstheme="majorBidi"/>
      <w:color w:val="2E74B5" w:themeColor="accent1" w:themeShade="BF"/>
      <w:sz w:val="32"/>
      <w:szCs w:val="32"/>
    </w:rPr>
  </w:style>
  <w:style w:type="paragraph" w:styleId="HTML">
    <w:name w:val="HTML Preformatted"/>
    <w:basedOn w:val="a0"/>
    <w:link w:val="HTML0"/>
    <w:uiPriority w:val="99"/>
    <w:unhideWhenUsed/>
    <w:rsid w:val="00B07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B07CF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6733">
      <w:bodyDiv w:val="1"/>
      <w:marLeft w:val="0"/>
      <w:marRight w:val="0"/>
      <w:marTop w:val="0"/>
      <w:marBottom w:val="0"/>
      <w:divBdr>
        <w:top w:val="none" w:sz="0" w:space="0" w:color="auto"/>
        <w:left w:val="none" w:sz="0" w:space="0" w:color="auto"/>
        <w:bottom w:val="none" w:sz="0" w:space="0" w:color="auto"/>
        <w:right w:val="none" w:sz="0" w:space="0" w:color="auto"/>
      </w:divBdr>
      <w:divsChild>
        <w:div w:id="544410234">
          <w:marLeft w:val="0"/>
          <w:marRight w:val="0"/>
          <w:marTop w:val="0"/>
          <w:marBottom w:val="0"/>
          <w:divBdr>
            <w:top w:val="none" w:sz="0" w:space="0" w:color="auto"/>
            <w:left w:val="none" w:sz="0" w:space="0" w:color="auto"/>
            <w:bottom w:val="none" w:sz="0" w:space="0" w:color="auto"/>
            <w:right w:val="none" w:sz="0" w:space="0" w:color="auto"/>
          </w:divBdr>
        </w:div>
      </w:divsChild>
    </w:div>
    <w:div w:id="157888934">
      <w:bodyDiv w:val="1"/>
      <w:marLeft w:val="0"/>
      <w:marRight w:val="0"/>
      <w:marTop w:val="0"/>
      <w:marBottom w:val="0"/>
      <w:divBdr>
        <w:top w:val="none" w:sz="0" w:space="0" w:color="auto"/>
        <w:left w:val="none" w:sz="0" w:space="0" w:color="auto"/>
        <w:bottom w:val="none" w:sz="0" w:space="0" w:color="auto"/>
        <w:right w:val="none" w:sz="0" w:space="0" w:color="auto"/>
      </w:divBdr>
    </w:div>
    <w:div w:id="279537847">
      <w:bodyDiv w:val="1"/>
      <w:marLeft w:val="0"/>
      <w:marRight w:val="0"/>
      <w:marTop w:val="0"/>
      <w:marBottom w:val="0"/>
      <w:divBdr>
        <w:top w:val="none" w:sz="0" w:space="0" w:color="auto"/>
        <w:left w:val="none" w:sz="0" w:space="0" w:color="auto"/>
        <w:bottom w:val="none" w:sz="0" w:space="0" w:color="auto"/>
        <w:right w:val="none" w:sz="0" w:space="0" w:color="auto"/>
      </w:divBdr>
      <w:divsChild>
        <w:div w:id="976374528">
          <w:marLeft w:val="0"/>
          <w:marRight w:val="0"/>
          <w:marTop w:val="0"/>
          <w:marBottom w:val="0"/>
          <w:divBdr>
            <w:top w:val="none" w:sz="0" w:space="0" w:color="auto"/>
            <w:left w:val="none" w:sz="0" w:space="0" w:color="auto"/>
            <w:bottom w:val="none" w:sz="0" w:space="0" w:color="auto"/>
            <w:right w:val="none" w:sz="0" w:space="0" w:color="auto"/>
          </w:divBdr>
        </w:div>
      </w:divsChild>
    </w:div>
    <w:div w:id="630133316">
      <w:bodyDiv w:val="1"/>
      <w:marLeft w:val="0"/>
      <w:marRight w:val="0"/>
      <w:marTop w:val="0"/>
      <w:marBottom w:val="0"/>
      <w:divBdr>
        <w:top w:val="none" w:sz="0" w:space="0" w:color="auto"/>
        <w:left w:val="none" w:sz="0" w:space="0" w:color="auto"/>
        <w:bottom w:val="none" w:sz="0" w:space="0" w:color="auto"/>
        <w:right w:val="none" w:sz="0" w:space="0" w:color="auto"/>
      </w:divBdr>
      <w:divsChild>
        <w:div w:id="416442837">
          <w:marLeft w:val="0"/>
          <w:marRight w:val="0"/>
          <w:marTop w:val="0"/>
          <w:marBottom w:val="0"/>
          <w:divBdr>
            <w:top w:val="none" w:sz="0" w:space="0" w:color="auto"/>
            <w:left w:val="none" w:sz="0" w:space="0" w:color="auto"/>
            <w:bottom w:val="none" w:sz="0" w:space="0" w:color="auto"/>
            <w:right w:val="none" w:sz="0" w:space="0" w:color="auto"/>
          </w:divBdr>
        </w:div>
      </w:divsChild>
    </w:div>
    <w:div w:id="976841878">
      <w:bodyDiv w:val="1"/>
      <w:marLeft w:val="0"/>
      <w:marRight w:val="0"/>
      <w:marTop w:val="0"/>
      <w:marBottom w:val="0"/>
      <w:divBdr>
        <w:top w:val="none" w:sz="0" w:space="0" w:color="auto"/>
        <w:left w:val="none" w:sz="0" w:space="0" w:color="auto"/>
        <w:bottom w:val="none" w:sz="0" w:space="0" w:color="auto"/>
        <w:right w:val="none" w:sz="0" w:space="0" w:color="auto"/>
      </w:divBdr>
      <w:divsChild>
        <w:div w:id="1600143691">
          <w:marLeft w:val="0"/>
          <w:marRight w:val="0"/>
          <w:marTop w:val="0"/>
          <w:marBottom w:val="0"/>
          <w:divBdr>
            <w:top w:val="none" w:sz="0" w:space="0" w:color="auto"/>
            <w:left w:val="none" w:sz="0" w:space="0" w:color="auto"/>
            <w:bottom w:val="none" w:sz="0" w:space="0" w:color="auto"/>
            <w:right w:val="none" w:sz="0" w:space="0" w:color="auto"/>
          </w:divBdr>
        </w:div>
      </w:divsChild>
    </w:div>
    <w:div w:id="1098791626">
      <w:bodyDiv w:val="1"/>
      <w:marLeft w:val="0"/>
      <w:marRight w:val="0"/>
      <w:marTop w:val="0"/>
      <w:marBottom w:val="0"/>
      <w:divBdr>
        <w:top w:val="none" w:sz="0" w:space="0" w:color="auto"/>
        <w:left w:val="none" w:sz="0" w:space="0" w:color="auto"/>
        <w:bottom w:val="none" w:sz="0" w:space="0" w:color="auto"/>
        <w:right w:val="none" w:sz="0" w:space="0" w:color="auto"/>
      </w:divBdr>
      <w:divsChild>
        <w:div w:id="491066466">
          <w:marLeft w:val="0"/>
          <w:marRight w:val="0"/>
          <w:marTop w:val="0"/>
          <w:marBottom w:val="0"/>
          <w:divBdr>
            <w:top w:val="none" w:sz="0" w:space="0" w:color="auto"/>
            <w:left w:val="none" w:sz="0" w:space="0" w:color="auto"/>
            <w:bottom w:val="none" w:sz="0" w:space="0" w:color="auto"/>
            <w:right w:val="none" w:sz="0" w:space="0" w:color="auto"/>
          </w:divBdr>
        </w:div>
      </w:divsChild>
    </w:div>
    <w:div w:id="1173763960">
      <w:bodyDiv w:val="1"/>
      <w:marLeft w:val="0"/>
      <w:marRight w:val="0"/>
      <w:marTop w:val="0"/>
      <w:marBottom w:val="0"/>
      <w:divBdr>
        <w:top w:val="none" w:sz="0" w:space="0" w:color="auto"/>
        <w:left w:val="none" w:sz="0" w:space="0" w:color="auto"/>
        <w:bottom w:val="none" w:sz="0" w:space="0" w:color="auto"/>
        <w:right w:val="none" w:sz="0" w:space="0" w:color="auto"/>
      </w:divBdr>
      <w:divsChild>
        <w:div w:id="945238532">
          <w:marLeft w:val="0"/>
          <w:marRight w:val="0"/>
          <w:marTop w:val="0"/>
          <w:marBottom w:val="0"/>
          <w:divBdr>
            <w:top w:val="none" w:sz="0" w:space="0" w:color="auto"/>
            <w:left w:val="none" w:sz="0" w:space="0" w:color="auto"/>
            <w:bottom w:val="none" w:sz="0" w:space="0" w:color="auto"/>
            <w:right w:val="none" w:sz="0" w:space="0" w:color="auto"/>
          </w:divBdr>
        </w:div>
      </w:divsChild>
    </w:div>
    <w:div w:id="1409769458">
      <w:bodyDiv w:val="1"/>
      <w:marLeft w:val="0"/>
      <w:marRight w:val="0"/>
      <w:marTop w:val="0"/>
      <w:marBottom w:val="0"/>
      <w:divBdr>
        <w:top w:val="none" w:sz="0" w:space="0" w:color="auto"/>
        <w:left w:val="none" w:sz="0" w:space="0" w:color="auto"/>
        <w:bottom w:val="none" w:sz="0" w:space="0" w:color="auto"/>
        <w:right w:val="none" w:sz="0" w:space="0" w:color="auto"/>
      </w:divBdr>
      <w:divsChild>
        <w:div w:id="28453426">
          <w:marLeft w:val="0"/>
          <w:marRight w:val="0"/>
          <w:marTop w:val="0"/>
          <w:marBottom w:val="0"/>
          <w:divBdr>
            <w:top w:val="none" w:sz="0" w:space="0" w:color="auto"/>
            <w:left w:val="none" w:sz="0" w:space="0" w:color="auto"/>
            <w:bottom w:val="none" w:sz="0" w:space="0" w:color="auto"/>
            <w:right w:val="none" w:sz="0" w:space="0" w:color="auto"/>
          </w:divBdr>
        </w:div>
      </w:divsChild>
    </w:div>
    <w:div w:id="1658806482">
      <w:bodyDiv w:val="1"/>
      <w:marLeft w:val="0"/>
      <w:marRight w:val="0"/>
      <w:marTop w:val="0"/>
      <w:marBottom w:val="0"/>
      <w:divBdr>
        <w:top w:val="none" w:sz="0" w:space="0" w:color="auto"/>
        <w:left w:val="none" w:sz="0" w:space="0" w:color="auto"/>
        <w:bottom w:val="none" w:sz="0" w:space="0" w:color="auto"/>
        <w:right w:val="none" w:sz="0" w:space="0" w:color="auto"/>
      </w:divBdr>
    </w:div>
    <w:div w:id="1844582723">
      <w:bodyDiv w:val="1"/>
      <w:marLeft w:val="0"/>
      <w:marRight w:val="0"/>
      <w:marTop w:val="0"/>
      <w:marBottom w:val="0"/>
      <w:divBdr>
        <w:top w:val="none" w:sz="0" w:space="0" w:color="auto"/>
        <w:left w:val="none" w:sz="0" w:space="0" w:color="auto"/>
        <w:bottom w:val="none" w:sz="0" w:space="0" w:color="auto"/>
        <w:right w:val="none" w:sz="0" w:space="0" w:color="auto"/>
      </w:divBdr>
      <w:divsChild>
        <w:div w:id="246497107">
          <w:marLeft w:val="0"/>
          <w:marRight w:val="0"/>
          <w:marTop w:val="0"/>
          <w:marBottom w:val="0"/>
          <w:divBdr>
            <w:top w:val="none" w:sz="0" w:space="0" w:color="auto"/>
            <w:left w:val="none" w:sz="0" w:space="0" w:color="auto"/>
            <w:bottom w:val="none" w:sz="0" w:space="0" w:color="auto"/>
            <w:right w:val="none" w:sz="0" w:space="0" w:color="auto"/>
          </w:divBdr>
        </w:div>
      </w:divsChild>
    </w:div>
    <w:div w:id="1868565030">
      <w:bodyDiv w:val="1"/>
      <w:marLeft w:val="0"/>
      <w:marRight w:val="0"/>
      <w:marTop w:val="0"/>
      <w:marBottom w:val="0"/>
      <w:divBdr>
        <w:top w:val="none" w:sz="0" w:space="0" w:color="auto"/>
        <w:left w:val="none" w:sz="0" w:space="0" w:color="auto"/>
        <w:bottom w:val="none" w:sz="0" w:space="0" w:color="auto"/>
        <w:right w:val="none" w:sz="0" w:space="0" w:color="auto"/>
      </w:divBdr>
      <w:divsChild>
        <w:div w:id="708726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2254</Words>
  <Characters>16937</Characters>
  <Application>Microsoft Office Word</Application>
  <DocSecurity>0</DocSecurity>
  <Lines>374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Анурова Галина Сергеевна</dc:creator>
  <cp:keywords/>
  <dc:description/>
  <cp:lastModifiedBy>Шубина Дария Олеговна</cp:lastModifiedBy>
  <cp:revision>3</cp:revision>
  <dcterms:created xsi:type="dcterms:W3CDTF">2025-12-16T14:37:00Z</dcterms:created>
  <dcterms:modified xsi:type="dcterms:W3CDTF">2025-12-16T14:37:00Z</dcterms:modified>
</cp:coreProperties>
</file>