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1432"/>
        <w:gridCol w:w="1119"/>
        <w:gridCol w:w="2117"/>
        <w:gridCol w:w="238"/>
        <w:gridCol w:w="622"/>
        <w:gridCol w:w="2829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LBA.19 [Москва]</w:t>
            </w:r>
          </w:p>
        </w:tc>
        <w:tc>
          <w:tcPr>
            <w:tcW w:w="3689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локальной клиентской части доступа к ЕС ОГ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429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поддержку функционирования локальной клиентской части доступа к ресурсу ЕС ОГ («Единая Система Обращения Граждан») в установленной период доступности.</w:t>
            </w:r>
            <w:r w:rsidRPr="000D5429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техническую поддержку устранение сбоев в работе и оказание консультаций пользователям.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0D542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429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0D542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0D5429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мероприятий, связанных с управлением доступом, таких как, управление учётными записями локальной клиентской части доступа к ресурсу ЕС ОГ.</w:t>
            </w:r>
            <w:r w:rsidRPr="000D54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Осуществление работ, связанных с обеспечением непрерывности предоставления услуги и восстановлением локальной клиентской части доступа к ЕС ОГ   до исходного состояния в случае отказов и поломок. </w:t>
            </w:r>
            <w:r w:rsidRPr="000D542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расписания и выполнение регламентных работ, связанных с обслуживанием локальной клиентской части доступа к ресурсу ЕС ОГ.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D542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29" w:rsidRPr="00C04D2B" w:rsidTr="000D5429">
        <w:tc>
          <w:tcPr>
            <w:tcW w:w="1560" w:type="dxa"/>
            <w:vAlign w:val="center"/>
          </w:tcPr>
          <w:p w:rsidR="000D5429" w:rsidRPr="00A830C1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D5429" w:rsidRPr="00A830C1" w:rsidRDefault="000D5429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977" w:type="dxa"/>
            <w:gridSpan w:val="3"/>
            <w:vAlign w:val="center"/>
          </w:tcPr>
          <w:p w:rsidR="000D5429" w:rsidRPr="00A830C1" w:rsidRDefault="000D5429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2829" w:type="dxa"/>
            <w:vAlign w:val="center"/>
          </w:tcPr>
          <w:p w:rsidR="000D5429" w:rsidRPr="00A830C1" w:rsidRDefault="000D5429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0D5429" w:rsidRPr="00C04D2B" w:rsidTr="009C2D24">
        <w:tc>
          <w:tcPr>
            <w:tcW w:w="1560" w:type="dxa"/>
            <w:vAlign w:val="center"/>
          </w:tcPr>
          <w:p w:rsidR="000D5429" w:rsidRPr="00C235B0" w:rsidRDefault="000D5429" w:rsidP="005A6A50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1</w:t>
            </w:r>
          </w:p>
        </w:tc>
        <w:tc>
          <w:tcPr>
            <w:tcW w:w="2551" w:type="dxa"/>
            <w:gridSpan w:val="2"/>
          </w:tcPr>
          <w:p w:rsidR="000D5429" w:rsidRPr="00C235B0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:rsidR="000D5429" w:rsidRPr="00C235B0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0D5429" w:rsidRPr="00C04D2B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D5429" w:rsidRPr="00C04D2B" w:rsidTr="009C2D24">
        <w:tc>
          <w:tcPr>
            <w:tcW w:w="1560" w:type="dxa"/>
            <w:vAlign w:val="center"/>
          </w:tcPr>
          <w:p w:rsidR="000D5429" w:rsidRPr="00C235B0" w:rsidRDefault="000D5429" w:rsidP="005A6A50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2</w:t>
            </w:r>
          </w:p>
        </w:tc>
        <w:tc>
          <w:tcPr>
            <w:tcW w:w="2551" w:type="dxa"/>
            <w:gridSpan w:val="2"/>
          </w:tcPr>
          <w:p w:rsidR="000D5429" w:rsidRPr="00C04D2B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gridSpan w:val="3"/>
          </w:tcPr>
          <w:p w:rsidR="000D5429" w:rsidRPr="00C04D2B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29" w:type="dxa"/>
          </w:tcPr>
          <w:p w:rsidR="000D5429" w:rsidRPr="00C04D2B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0D5429" w:rsidRPr="00C04D2B" w:rsidTr="009C2D24">
        <w:tc>
          <w:tcPr>
            <w:tcW w:w="1560" w:type="dxa"/>
            <w:vAlign w:val="center"/>
          </w:tcPr>
          <w:p w:rsidR="000D5429" w:rsidRPr="00C235B0" w:rsidRDefault="000D5429" w:rsidP="005A6A50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</w:t>
            </w: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ип 3</w:t>
            </w:r>
          </w:p>
        </w:tc>
        <w:tc>
          <w:tcPr>
            <w:tcW w:w="2551" w:type="dxa"/>
            <w:gridSpan w:val="2"/>
          </w:tcPr>
          <w:p w:rsidR="000D5429" w:rsidRPr="00C04D2B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gridSpan w:val="3"/>
          </w:tcPr>
          <w:p w:rsidR="000D5429" w:rsidRPr="00C04D2B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9" w:type="dxa"/>
          </w:tcPr>
          <w:p w:rsidR="000D5429" w:rsidRPr="00C04D2B" w:rsidRDefault="000D5429" w:rsidP="000D54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5429">
              <w:rPr>
                <w:rFonts w:ascii="Times New Roman" w:hAnsi="Times New Roman" w:cs="Times New Roman"/>
                <w:sz w:val="24"/>
              </w:rPr>
              <w:t>Пн-Чт с 09:00 до 18:00;Пт с 09:00 до 16:45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0D542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Стандарты и политики, определяющие требования пользования информационной системой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в помещения, где расположены рабочие места систем (при необходимости)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информации, обрабатываемой в системе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пользователей системы с указанием: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Учетная запись в службе каталога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Информационная система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в информационной системе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 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Удаленный доступ к информационным системам для сотрудников сопровождения и поддержки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Копии договоров на обслуживание производителем программного обеспечения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0D542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429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D5429"/>
    <w:rsid w:val="00113896"/>
    <w:rsid w:val="001972CA"/>
    <w:rsid w:val="00216DD4"/>
    <w:rsid w:val="00272600"/>
    <w:rsid w:val="002E6DC3"/>
    <w:rsid w:val="004C74CD"/>
    <w:rsid w:val="0059113D"/>
    <w:rsid w:val="005A6A50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21B50"/>
    <w:rsid w:val="00DB394B"/>
    <w:rsid w:val="00DC47C7"/>
    <w:rsid w:val="00E05B54"/>
    <w:rsid w:val="00E33797"/>
    <w:rsid w:val="00EA1CE6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3017</Characters>
  <Application>Microsoft Office Word</Application>
  <DocSecurity>0</DocSecurity>
  <Lines>99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2025-11-06T12:45:00Z</dcterms:modified>
</cp:coreProperties>
</file>