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2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3289"/>
        <w:gridCol w:w="282"/>
        <w:gridCol w:w="2446"/>
        <w:gridCol w:w="379"/>
        <w:gridCol w:w="379"/>
        <w:gridCol w:w="1392"/>
        <w:gridCol w:w="1550"/>
        <w:gridCol w:w="670"/>
        <w:gridCol w:w="283"/>
      </w:tblGrid>
      <w:tr w:rsidR="00A87935" w:rsidRPr="00E308B8" w:rsidTr="00485D80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017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AE2899A" wp14:editId="4FC5ABB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D5A66D8" wp14:editId="40286FF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485D80" w:rsidRDefault="00485D80" w:rsidP="00485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004EC0" w:rsidRDefault="00485D80" w:rsidP="00004E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85D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 резервного копирования данных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13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427CB" w:rsidRDefault="00485D80" w:rsidP="00485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Pr="004E1B7F">
              <w:rPr>
                <w:rFonts w:ascii="Times New Roman" w:hAnsi="Times New Roman"/>
                <w:sz w:val="24"/>
                <w:szCs w:val="24"/>
              </w:rPr>
              <w:t>программно-аппаратного комплекса системы резервного копирования (СРК) данных Заказчика, а также выполнение резервного копирования, архивирования и восстанов</w:t>
            </w:r>
            <w:r>
              <w:rPr>
                <w:rFonts w:ascii="Times New Roman" w:hAnsi="Times New Roman"/>
                <w:sz w:val="24"/>
                <w:szCs w:val="24"/>
              </w:rPr>
              <w:t>ления данных бизнес-приложений.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85D80" w:rsidRPr="000B02E6" w:rsidRDefault="00485D80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485D80" w:rsidRDefault="00485D80" w:rsidP="00485D8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:rsidR="00485D80" w:rsidRPr="00465ED3" w:rsidRDefault="00485D80" w:rsidP="00485D80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ED3">
              <w:rPr>
                <w:rFonts w:ascii="Times New Roman" w:hAnsi="Times New Roman"/>
                <w:bCs/>
                <w:sz w:val="24"/>
                <w:szCs w:val="24"/>
              </w:rPr>
              <w:t xml:space="preserve">- администратор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5ED3">
              <w:rPr>
                <w:rFonts w:ascii="Times New Roman" w:hAnsi="Times New Roman"/>
                <w:bCs/>
                <w:sz w:val="24"/>
                <w:szCs w:val="24"/>
              </w:rPr>
              <w:t>СРК: с использованием специализированных  средств администрирования</w:t>
            </w:r>
          </w:p>
          <w:p w:rsidR="00485D80" w:rsidRPr="005E46D5" w:rsidRDefault="00485D80" w:rsidP="00485D80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ED3">
              <w:rPr>
                <w:rFonts w:ascii="Times New Roman" w:hAnsi="Times New Roman"/>
                <w:bCs/>
                <w:sz w:val="24"/>
                <w:szCs w:val="24"/>
              </w:rPr>
              <w:t>- клиенты СРК: тонкий  клиент посредством клиент-серверного (агентского) программного обеспечения</w:t>
            </w:r>
          </w:p>
          <w:p w:rsidR="00485D80" w:rsidRPr="00485D80" w:rsidRDefault="00485D80" w:rsidP="00485D80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10"/>
                <w:szCs w:val="10"/>
              </w:rPr>
            </w:pPr>
            <w:r w:rsidRPr="00485D80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13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04EC0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1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5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AB71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AB714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0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Default="00485D80" w:rsidP="00485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BC3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осуществляет следующие работы относительно поддерживаемых комплексов СРК:</w:t>
            </w:r>
          </w:p>
          <w:p w:rsidR="00485D80" w:rsidRPr="00DA1CC6" w:rsidRDefault="00485D80" w:rsidP="00485D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от </w:t>
            </w:r>
            <w:r w:rsidR="00A12CFD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Заказчика: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Подключение к системе резервного копирования серверов автоматизированных информационных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 xml:space="preserve">Отключение от системы резервного копирования серверов автоматизированных информационных систем </w:t>
            </w:r>
            <w:r w:rsidRPr="00616F6F">
              <w:rPr>
                <w:rFonts w:ascii="Times New Roman" w:hAnsi="Times New Roman"/>
                <w:sz w:val="24"/>
                <w:szCs w:val="24"/>
              </w:rPr>
              <w:lastRenderedPageBreak/>
              <w:t>Заказчика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616F6F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Подготовка и оптимизация расписаний для выполнения планового резервного копирования, архивирования и восстановления данных бизнес приложений Заказчика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Выполнение внепланового резервного копирования, архивирования и восстановления данных бизнес-приложений Заказчика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Подготовка и реализация технических решений в рамках процесса управления изменениями в ИТ-инфраструктуре Заказчика в части компонентов систем</w:t>
            </w:r>
            <w:r>
              <w:rPr>
                <w:rFonts w:ascii="Times New Roman" w:hAnsi="Times New Roman"/>
                <w:sz w:val="24"/>
                <w:szCs w:val="24"/>
              </w:rPr>
              <w:t>ы резервного копирования</w:t>
            </w:r>
          </w:p>
          <w:p w:rsidR="00485D80" w:rsidRDefault="00485D80" w:rsidP="00485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Регламентн</w:t>
            </w:r>
            <w:r w:rsidR="004948CE">
              <w:rPr>
                <w:rFonts w:ascii="Times New Roman" w:hAnsi="Times New Roman"/>
                <w:sz w:val="24"/>
                <w:szCs w:val="24"/>
              </w:rPr>
              <w:t>ые работы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85D80" w:rsidRPr="0099045A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5A">
              <w:rPr>
                <w:rFonts w:ascii="Times New Roman" w:hAnsi="Times New Roman"/>
                <w:sz w:val="24"/>
                <w:szCs w:val="24"/>
              </w:rPr>
              <w:t>Определение состава регламентных работ для обслуживания программного обеспечения;</w:t>
            </w:r>
          </w:p>
          <w:p w:rsidR="00485D80" w:rsidRPr="0099045A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5A">
              <w:rPr>
                <w:rFonts w:ascii="Times New Roman" w:hAnsi="Times New Roman"/>
                <w:sz w:val="24"/>
                <w:szCs w:val="24"/>
              </w:rPr>
              <w:t>Выполнение установленного списка регламентных работ по программному обеспечению;</w:t>
            </w:r>
          </w:p>
          <w:p w:rsidR="00485D80" w:rsidRPr="0099045A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5A">
              <w:rPr>
                <w:rFonts w:ascii="Times New Roman" w:hAnsi="Times New Roman"/>
                <w:sz w:val="24"/>
                <w:szCs w:val="24"/>
              </w:rPr>
              <w:t>Выполнение регламентных работ, рекомендованных производителем компонентов системы резервного копирования;</w:t>
            </w:r>
          </w:p>
          <w:p w:rsidR="00485D80" w:rsidRPr="0099045A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5A">
              <w:rPr>
                <w:rFonts w:ascii="Times New Roman" w:hAnsi="Times New Roman"/>
                <w:sz w:val="24"/>
                <w:szCs w:val="24"/>
              </w:rPr>
              <w:t>Мониторинг состояния компонентов системы резервного копирования;</w:t>
            </w:r>
          </w:p>
          <w:p w:rsidR="00485D80" w:rsidRPr="00616F6F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равление имеющимися аппаратными</w:t>
            </w:r>
            <w:r w:rsidRPr="00616F6F">
              <w:rPr>
                <w:rFonts w:ascii="Times New Roman" w:hAnsi="Times New Roman"/>
                <w:sz w:val="24"/>
                <w:szCs w:val="24"/>
              </w:rPr>
              <w:t xml:space="preserve"> мощностями системы резервного копирования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093BC3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Управление конфигурацией системы резервного копирования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616F6F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Управление имеющимися лицензиями системы резервного копирования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616F6F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Обновление программного обеспечения  компонентов системы резервного копирования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Разработка рекомендаций по развитию компонентов системы резервного копирования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>Предоставление отчетности по основным параметрам системы резервного копирования: количество серверов подключенных к системе резервного копирования, количество плановых заданий выполняемых на системе резервного копирования, статус выполнения заданий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инструкций восстановления ИС</w:t>
            </w:r>
          </w:p>
          <w:p w:rsidR="00485D80" w:rsidRDefault="00485D80" w:rsidP="00485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инцидентам от </w:t>
            </w:r>
            <w:r w:rsidR="00A12CFD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Заказчика:</w:t>
            </w:r>
          </w:p>
          <w:p w:rsidR="00485D80" w:rsidRPr="00850FCC" w:rsidRDefault="00485D80" w:rsidP="00485D8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FCC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неисправностей, связанных с некорректной работой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0B02E6" w:rsidRDefault="00485D80" w:rsidP="00485D80">
            <w:pPr>
              <w:spacing w:after="0" w:line="240" w:lineRule="auto"/>
              <w:rPr>
                <w:rFonts w:ascii="Times New Roman" w:hAnsi="Times New Roman"/>
              </w:rPr>
            </w:pPr>
            <w:r w:rsidRPr="00616F6F">
              <w:rPr>
                <w:rFonts w:ascii="Times New Roman" w:hAnsi="Times New Roman"/>
                <w:sz w:val="24"/>
                <w:szCs w:val="24"/>
              </w:rPr>
              <w:t xml:space="preserve">Устранение </w:t>
            </w:r>
            <w:r w:rsidRPr="00850FCC">
              <w:rPr>
                <w:rFonts w:ascii="Times New Roman" w:hAnsi="Times New Roman"/>
                <w:sz w:val="24"/>
                <w:szCs w:val="24"/>
              </w:rPr>
              <w:t>сбоев или</w:t>
            </w:r>
            <w:r w:rsidRPr="00616F6F">
              <w:rPr>
                <w:rFonts w:ascii="Times New Roman" w:hAnsi="Times New Roman"/>
                <w:sz w:val="24"/>
                <w:szCs w:val="24"/>
              </w:rPr>
              <w:t xml:space="preserve"> неисправностей на компонентах системы резервного копирования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85D80" w:rsidRPr="000B02E6" w:rsidTr="00485D80">
        <w:trPr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Pr="000B02E6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  <w:r w:rsidRPr="000B02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85D80" w:rsidRPr="000B02E6" w:rsidRDefault="00485D80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B02E6" w:rsidRDefault="00485D80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85D80" w:rsidRPr="000B02E6" w:rsidRDefault="00485D80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85D80" w:rsidRPr="000B02E6" w:rsidRDefault="00485D80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2A5518">
              <w:rPr>
                <w:rFonts w:ascii="Times New Roman" w:hAnsi="Times New Roman"/>
                <w:color w:val="000000"/>
                <w:sz w:val="24"/>
                <w:szCs w:val="24"/>
              </w:rPr>
              <w:t>Файловое хранилище структурного подразделения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85D80" w:rsidRPr="000B02E6" w:rsidTr="00485D80">
        <w:trPr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85D80" w:rsidRPr="000B02E6" w:rsidRDefault="00485D80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Default="00485D80" w:rsidP="00485D80">
            <w:pPr>
              <w:rPr>
                <w:rFonts w:ascii="Times New Roman" w:hAnsi="Times New Roman"/>
                <w:sz w:val="24"/>
                <w:szCs w:val="24"/>
              </w:rPr>
            </w:pPr>
            <w:r w:rsidRPr="00F56E71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5D7F95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E71">
              <w:rPr>
                <w:rFonts w:ascii="Times New Roman" w:hAnsi="Times New Roman"/>
                <w:sz w:val="24"/>
                <w:szCs w:val="24"/>
              </w:rPr>
              <w:t>должен предоставить Исполнителю:</w:t>
            </w:r>
          </w:p>
          <w:p w:rsidR="00485D80" w:rsidRPr="00C30CE8" w:rsidRDefault="00485D80" w:rsidP="00485D80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Актуализированную карту резервного копирования данных (см. Приложение 1);</w:t>
            </w:r>
          </w:p>
          <w:p w:rsidR="00485D80" w:rsidRPr="00194064" w:rsidRDefault="00485D80" w:rsidP="00485D80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Дистрибутивы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программному и аппаратному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C30CE8" w:rsidRDefault="00485D80" w:rsidP="00485D80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прав на использование программного обеспечения (лицензии)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C30CE8" w:rsidRDefault="00485D80" w:rsidP="00485D80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обеспечения, контакты поставщиков услуг поддержки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Default="00485D80" w:rsidP="00485D80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CBC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B1687A" w:rsidRDefault="00485D80" w:rsidP="00485D80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Проектную и эксплуатационную документацию </w:t>
            </w:r>
            <w:r>
              <w:rPr>
                <w:rFonts w:ascii="Times New Roman" w:hAnsi="Times New Roman"/>
                <w:sz w:val="24"/>
                <w:szCs w:val="24"/>
              </w:rPr>
              <w:t>по информационной системе</w:t>
            </w:r>
            <w:r w:rsidRPr="00B168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85D80" w:rsidRPr="00194064" w:rsidRDefault="00485D80" w:rsidP="00485D80">
            <w:pPr>
              <w:pStyle w:val="ac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Описание проектных решений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5D80" w:rsidRPr="00194064" w:rsidRDefault="00485D80" w:rsidP="00485D80">
            <w:pPr>
              <w:pStyle w:val="ac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Сертификаты, аттестаты соответствия, т</w:t>
            </w:r>
            <w:r>
              <w:rPr>
                <w:rFonts w:ascii="Times New Roman" w:hAnsi="Times New Roman"/>
                <w:sz w:val="24"/>
                <w:szCs w:val="24"/>
              </w:rPr>
              <w:t>ехнические условия эксплуатации;</w:t>
            </w:r>
          </w:p>
          <w:p w:rsidR="00485D80" w:rsidRPr="00194064" w:rsidRDefault="00485D80" w:rsidP="00485D80">
            <w:pPr>
              <w:pStyle w:val="ac"/>
              <w:numPr>
                <w:ilvl w:val="1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Действующую эксплуатационную документацию, содержащую актуальную информацию на момент передачи</w:t>
            </w:r>
          </w:p>
          <w:p w:rsidR="00485D80" w:rsidRPr="000B02E6" w:rsidRDefault="00485D80" w:rsidP="00485D80">
            <w:pPr>
              <w:spacing w:after="0" w:line="240" w:lineRule="auto"/>
              <w:rPr>
                <w:rFonts w:ascii="Times New Roman" w:hAnsi="Times New Roman"/>
              </w:rPr>
            </w:pPr>
            <w:r w:rsidRPr="002B3778">
              <w:rPr>
                <w:rFonts w:ascii="Times New Roman" w:hAnsi="Times New Roman"/>
                <w:sz w:val="24"/>
                <w:szCs w:val="24"/>
              </w:rPr>
              <w:t>Стандарты и политики, определяющие требования пользования информационной системой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65D3" w:rsidRPr="000B02E6" w:rsidTr="001550DA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465D3" w:rsidRPr="002862C1" w:rsidRDefault="007465D3" w:rsidP="00485D80">
            <w:pPr>
              <w:rPr>
                <w:rFonts w:ascii="Times New Roman" w:hAnsi="Times New Roman"/>
                <w:sz w:val="24"/>
                <w:szCs w:val="24"/>
              </w:rPr>
            </w:pPr>
            <w:r w:rsidRPr="002862C1">
              <w:rPr>
                <w:rFonts w:ascii="Times New Roman" w:hAnsi="Times New Roman"/>
                <w:sz w:val="24"/>
                <w:szCs w:val="24"/>
              </w:rPr>
              <w:t>Поддержка серверов, подключенных к системе резервного копирования</w:t>
            </w:r>
          </w:p>
        </w:tc>
        <w:tc>
          <w:tcPr>
            <w:tcW w:w="222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465D3" w:rsidRPr="002862C1" w:rsidRDefault="007465D3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1">
              <w:rPr>
                <w:rFonts w:ascii="Times New Roman" w:hAnsi="Times New Roman"/>
                <w:sz w:val="24"/>
                <w:szCs w:val="24"/>
              </w:rPr>
              <w:t>0,0025000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65D3" w:rsidRPr="000B02E6" w:rsidTr="001550DA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465D3" w:rsidRPr="000B02E6" w:rsidRDefault="007465D3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465D3" w:rsidRPr="002862C1" w:rsidRDefault="007465D3" w:rsidP="00485D80">
            <w:pPr>
              <w:rPr>
                <w:rFonts w:ascii="Times New Roman" w:hAnsi="Times New Roman"/>
                <w:sz w:val="24"/>
                <w:szCs w:val="24"/>
              </w:rPr>
            </w:pPr>
            <w:r w:rsidRPr="002862C1">
              <w:rPr>
                <w:rFonts w:ascii="Times New Roman" w:hAnsi="Times New Roman"/>
                <w:sz w:val="24"/>
                <w:szCs w:val="24"/>
              </w:rPr>
              <w:t>Обслуживание заданий резервного копирования</w:t>
            </w:r>
          </w:p>
        </w:tc>
        <w:tc>
          <w:tcPr>
            <w:tcW w:w="222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465D3" w:rsidRPr="002862C1" w:rsidRDefault="007465D3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1">
              <w:rPr>
                <w:rFonts w:ascii="Times New Roman" w:hAnsi="Times New Roman"/>
                <w:sz w:val="24"/>
                <w:szCs w:val="24"/>
              </w:rPr>
              <w:t>0,0010000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65D3" w:rsidRPr="000B02E6" w:rsidTr="001550DA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</w:tcPr>
          <w:p w:rsidR="007465D3" w:rsidRPr="000B02E6" w:rsidRDefault="007465D3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465D3" w:rsidRPr="002862C1" w:rsidRDefault="007465D3" w:rsidP="00485D80">
            <w:pPr>
              <w:rPr>
                <w:rFonts w:ascii="Times New Roman" w:hAnsi="Times New Roman"/>
                <w:sz w:val="24"/>
                <w:szCs w:val="24"/>
              </w:rPr>
            </w:pPr>
            <w:r w:rsidRPr="002862C1">
              <w:rPr>
                <w:rFonts w:ascii="Times New Roman" w:hAnsi="Times New Roman"/>
                <w:sz w:val="24"/>
                <w:szCs w:val="24"/>
              </w:rPr>
              <w:t>Поддержка серверов системы резервного копирования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7465D3" w:rsidRPr="002862C1" w:rsidRDefault="007465D3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1">
              <w:rPr>
                <w:rFonts w:ascii="Times New Roman" w:hAnsi="Times New Roman"/>
                <w:sz w:val="24"/>
                <w:szCs w:val="24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465D3" w:rsidRPr="000B02E6" w:rsidRDefault="007465D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485D80" w:rsidRPr="002862C1" w:rsidRDefault="00485D80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485D80" w:rsidRPr="002862C1" w:rsidRDefault="00485D80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85D80" w:rsidRPr="000B02E6" w:rsidRDefault="00485D8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CE" w:rsidRPr="001851C0" w:rsidTr="007465D3">
        <w:trPr>
          <w:trHeight w:val="63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2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right w:val="single" w:sz="4" w:space="0" w:color="auto"/>
            </w:tcBorders>
          </w:tcPr>
          <w:p w:rsidR="004948CE" w:rsidRPr="009722A7" w:rsidRDefault="004948CE" w:rsidP="00485D8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CE" w:rsidRPr="001851C0" w:rsidTr="007465D3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8CE" w:rsidRPr="00485D80" w:rsidRDefault="004948CE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CE" w:rsidRPr="001851C0" w:rsidTr="007465D3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8CE" w:rsidRDefault="004948CE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CE" w:rsidRPr="001851C0" w:rsidTr="007465D3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8CE" w:rsidRDefault="004948CE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CE" w:rsidRPr="001851C0" w:rsidTr="007465D3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8CE" w:rsidRDefault="004948CE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8CE" w:rsidRPr="001851C0" w:rsidTr="007465D3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CE" w:rsidRPr="000B02E6" w:rsidRDefault="004948CE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8CE" w:rsidRDefault="004948CE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8CE" w:rsidRPr="001851C0" w:rsidRDefault="004948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20"/>
        </w:trPr>
        <w:tc>
          <w:tcPr>
            <w:tcW w:w="10952" w:type="dxa"/>
            <w:gridSpan w:val="10"/>
            <w:shd w:val="clear" w:color="auto" w:fill="auto"/>
            <w:noWrap/>
            <w:vAlign w:val="center"/>
          </w:tcPr>
          <w:p w:rsidR="00485D80" w:rsidRPr="000B02E6" w:rsidRDefault="00485D8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E60" w:rsidRPr="00274E60" w:rsidRDefault="00274E60" w:rsidP="001747A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274E60" w:rsidRPr="00274E60" w:rsidSect="001747A0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C7" w:rsidRDefault="008904C7" w:rsidP="00427828">
      <w:pPr>
        <w:spacing w:after="0" w:line="240" w:lineRule="auto"/>
      </w:pPr>
      <w:r>
        <w:separator/>
      </w:r>
    </w:p>
  </w:endnote>
  <w:endnote w:type="continuationSeparator" w:id="0">
    <w:p w:rsidR="008904C7" w:rsidRDefault="008904C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C7" w:rsidRDefault="008904C7" w:rsidP="00427828">
      <w:pPr>
        <w:spacing w:after="0" w:line="240" w:lineRule="auto"/>
      </w:pPr>
      <w:r>
        <w:separator/>
      </w:r>
    </w:p>
  </w:footnote>
  <w:footnote w:type="continuationSeparator" w:id="0">
    <w:p w:rsidR="008904C7" w:rsidRDefault="008904C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80" w:rsidRDefault="00485D80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3984"/>
    <w:multiLevelType w:val="hybridMultilevel"/>
    <w:tmpl w:val="77F0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5"/>
  </w:num>
  <w:num w:numId="9">
    <w:abstractNumId w:val="5"/>
  </w:num>
  <w:num w:numId="10">
    <w:abstractNumId w:val="30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25"/>
  </w:num>
  <w:num w:numId="23">
    <w:abstractNumId w:val="22"/>
  </w:num>
  <w:num w:numId="24">
    <w:abstractNumId w:val="21"/>
  </w:num>
  <w:num w:numId="25">
    <w:abstractNumId w:val="13"/>
  </w:num>
  <w:num w:numId="26">
    <w:abstractNumId w:val="9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20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4EC0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67A9C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0F70A1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47A0"/>
    <w:rsid w:val="001752A5"/>
    <w:rsid w:val="001755F5"/>
    <w:rsid w:val="00183813"/>
    <w:rsid w:val="001851C0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4E60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5D80"/>
    <w:rsid w:val="00487075"/>
    <w:rsid w:val="00490436"/>
    <w:rsid w:val="004918F5"/>
    <w:rsid w:val="004948CE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4E31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46C3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65D3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5653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04C7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2B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2CF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14F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39A0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CF4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4DB1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5E25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0A0A94F-9B5B-4562-8634-FC425FE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FF64CC-20D4-410D-B17B-172EFC54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10</cp:revision>
  <cp:lastPrinted>2015-05-07T09:15:00Z</cp:lastPrinted>
  <dcterms:created xsi:type="dcterms:W3CDTF">2020-09-09T15:01:00Z</dcterms:created>
  <dcterms:modified xsi:type="dcterms:W3CDTF">2022-11-09T19:20:00Z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