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2877"/>
              <w:gridCol w:w="4760"/>
            </w:tblGrid>
            <w:tr w:rsidR="00897B8A" w:rsidRPr="00AA71CD" w:rsidTr="00B1199F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877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E035DF" w:rsidRDefault="00AB591B" w:rsidP="00E035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AB591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CBA.</w:t>
                  </w:r>
                  <w:r w:rsidR="00E035D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80</w:t>
                  </w:r>
                </w:p>
              </w:tc>
              <w:tc>
                <w:tcPr>
                  <w:tcW w:w="4760" w:type="dxa"/>
                  <w:shd w:val="clear" w:color="auto" w:fill="auto"/>
                </w:tcPr>
                <w:p w:rsidR="00897B8A" w:rsidRPr="002729AA" w:rsidRDefault="00E035DF" w:rsidP="00AB591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E035D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функционирования информационно-аналитической системы «Распределенная система</w:t>
                  </w:r>
                  <w:r w:rsidR="002729A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планирования и бюджетирования»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E035DF" w:rsidRDefault="00E035DF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E035DF">
              <w:rPr>
                <w:rFonts w:ascii="Times New Roman" w:hAnsi="Times New Roman"/>
                <w:color w:val="000000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информационно-аналитической системы «Распределенная система планирования и бюджетирования» в установленной период доступности, а также своевременную поддерж</w:t>
            </w:r>
            <w:r w:rsidR="00C43BC2">
              <w:rPr>
                <w:rFonts w:ascii="Times New Roman" w:hAnsi="Times New Roman"/>
                <w:color w:val="000000"/>
                <w:sz w:val="24"/>
                <w:szCs w:val="24"/>
              </w:rPr>
              <w:t>ку пользователей данной 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5A496A" w:rsidRPr="00AB591B" w:rsidRDefault="00B660DC" w:rsidP="00B660DC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AB591B">
              <w:rPr>
                <w:rFonts w:ascii="Wingdings 2" w:hAnsi="Wingdings 2"/>
                <w:bCs/>
              </w:rPr>
              <w:t></w:t>
            </w:r>
            <w:r w:rsidRPr="00AB591B">
              <w:rPr>
                <w:rFonts w:ascii="Wingdings 2" w:hAnsi="Wingdings 2"/>
                <w:bCs/>
              </w:rPr>
              <w:tab/>
            </w:r>
            <w:r w:rsidR="005A496A" w:rsidRPr="00AB591B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5A496A" w:rsidRPr="000B02E6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E035DF" w:rsidRPr="00E035DF" w:rsidRDefault="00490436" w:rsidP="00E035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35DF" w:rsidRPr="00E035DF">
              <w:rPr>
                <w:rFonts w:ascii="Times New Roman" w:hAnsi="Times New Roman"/>
                <w:color w:val="000000"/>
                <w:sz w:val="24"/>
                <w:szCs w:val="24"/>
              </w:rPr>
              <w:t>- Подготовка бюджетов краткосрочного и среднесрочного планирования;</w:t>
            </w:r>
          </w:p>
          <w:p w:rsidR="00E035DF" w:rsidRPr="00E035DF" w:rsidRDefault="00E035DF" w:rsidP="00E035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5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Консолидация бюджетов;</w:t>
            </w:r>
          </w:p>
          <w:p w:rsidR="00E035DF" w:rsidRPr="00E035DF" w:rsidRDefault="00E035DF" w:rsidP="00E035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5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План-факт анализ бюджетов;</w:t>
            </w:r>
          </w:p>
          <w:p w:rsidR="00E035DF" w:rsidRPr="00E035DF" w:rsidRDefault="00E035DF" w:rsidP="00E035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5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Расчет КПЭ;</w:t>
            </w:r>
          </w:p>
          <w:p w:rsidR="00E035DF" w:rsidRPr="00E035DF" w:rsidRDefault="00E035DF" w:rsidP="00E035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5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Пересчет КПЭ в рамках вариативной финансово-экономической модели (ВФЭМ);</w:t>
            </w:r>
          </w:p>
          <w:p w:rsidR="00490436" w:rsidRPr="000B02E6" w:rsidRDefault="00E035DF" w:rsidP="00E035DF">
            <w:pPr>
              <w:spacing w:after="0" w:line="240" w:lineRule="auto"/>
              <w:rPr>
                <w:rFonts w:ascii="Times New Roman" w:hAnsi="Times New Roman"/>
              </w:rPr>
            </w:pPr>
            <w:r w:rsidRPr="00E035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Контроль оптимизации расходов (ПОРА).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AB591B" w:rsidRPr="00961080">
              <w:rPr>
                <w:rFonts w:ascii="Times New Roman" w:hAnsi="Times New Roman"/>
                <w:color w:val="000000"/>
                <w:sz w:val="24"/>
                <w:szCs w:val="24"/>
              </w:rPr>
              <w:t>КХД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E035DF" w:rsidRPr="00E035DF" w:rsidRDefault="00E035DF" w:rsidP="00E035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5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Получение данных учетных ERP-систем (ОСВ3, ОСВ3Т, ОСВ3К);</w:t>
            </w:r>
          </w:p>
          <w:p w:rsidR="00490436" w:rsidRPr="000B02E6" w:rsidRDefault="00E035DF" w:rsidP="00E035DF">
            <w:pPr>
              <w:spacing w:after="0" w:line="240" w:lineRule="auto"/>
              <w:rPr>
                <w:rFonts w:ascii="Times New Roman" w:hAnsi="Times New Roman"/>
              </w:rPr>
            </w:pPr>
            <w:r w:rsidRPr="00E035DF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данных в рамках обратного потока (ОСВ, КПЭ)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AB591B" w:rsidRPr="00961080">
              <w:rPr>
                <w:rFonts w:ascii="Times New Roman" w:hAnsi="Times New Roman"/>
                <w:color w:val="000000"/>
                <w:sz w:val="24"/>
                <w:szCs w:val="24"/>
              </w:rPr>
              <w:t>ЕОС НСИ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E035DF" w:rsidRPr="00E035DF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данных по справочникам 6004, 1010, 2145, 1100, 2420.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E035DF" w:rsidRPr="00E035DF">
              <w:rPr>
                <w:rFonts w:ascii="Times New Roman" w:hAnsi="Times New Roman"/>
                <w:color w:val="000000"/>
                <w:sz w:val="24"/>
                <w:szCs w:val="24"/>
              </w:rPr>
              <w:t>ИС СИРИУС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E035DF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E035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Получение информации по проектам за отчетный период в разрезе плановой аналитики в виде структурированного файла </w:t>
            </w:r>
            <w:proofErr w:type="spellStart"/>
            <w:r w:rsidRPr="00E035DF">
              <w:rPr>
                <w:rFonts w:ascii="Times New Roman" w:hAnsi="Times New Roman"/>
                <w:color w:val="000000"/>
                <w:sz w:val="24"/>
                <w:szCs w:val="24"/>
              </w:rPr>
              <w:t>Excel</w:t>
            </w:r>
            <w:proofErr w:type="spellEnd"/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035DF" w:rsidRPr="000B02E6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E035DF" w:rsidRPr="000B02E6" w:rsidRDefault="00E035DF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E035DF" w:rsidRPr="000B02E6" w:rsidRDefault="00E035DF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E035DF">
              <w:rPr>
                <w:rFonts w:ascii="Times New Roman" w:hAnsi="Times New Roman"/>
              </w:rPr>
              <w:t>АС СКП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E035DF" w:rsidRPr="000B02E6" w:rsidRDefault="00E035DF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E035DF" w:rsidRPr="00E035DF" w:rsidRDefault="00E035DF" w:rsidP="00E035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5DF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данных по ЦФО-3 из отчетов формата «Закупка (ВГО)», «Закупка (ВГО) Корректировка», «Реализация (ВГО)».</w:t>
            </w:r>
          </w:p>
          <w:p w:rsidR="00E035DF" w:rsidRPr="00E035DF" w:rsidRDefault="00E035DF" w:rsidP="00E035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5DF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данных по ЦФО-3 из отчетов формата «</w:t>
            </w:r>
            <w:proofErr w:type="spellStart"/>
            <w:r w:rsidRPr="00E035DF">
              <w:rPr>
                <w:rFonts w:ascii="Times New Roman" w:hAnsi="Times New Roman"/>
                <w:color w:val="000000"/>
                <w:sz w:val="24"/>
                <w:szCs w:val="24"/>
              </w:rPr>
              <w:t>Оборотно</w:t>
            </w:r>
            <w:proofErr w:type="spellEnd"/>
            <w:r w:rsidRPr="00E035DF">
              <w:rPr>
                <w:rFonts w:ascii="Times New Roman" w:hAnsi="Times New Roman"/>
                <w:color w:val="000000"/>
                <w:sz w:val="24"/>
                <w:szCs w:val="24"/>
              </w:rPr>
              <w:t>-сальдовая ведомость» с отбором на ЦФО-3 и список счетов.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E035DF" w:rsidRPr="000B02E6" w:rsidRDefault="00E035DF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5DF" w:rsidRPr="000B02E6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E035DF" w:rsidRPr="000B02E6" w:rsidRDefault="00E035DF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E035DF" w:rsidRPr="00E035DF" w:rsidRDefault="00E035DF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E035DF">
              <w:rPr>
                <w:rFonts w:ascii="Times New Roman" w:hAnsi="Times New Roman"/>
              </w:rPr>
              <w:t>Консолидация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E035DF" w:rsidRPr="000B02E6" w:rsidRDefault="00E035DF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E035DF" w:rsidRPr="00E035DF" w:rsidRDefault="00E035DF" w:rsidP="00E035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5DF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данных отчета для построения консолидированной финальной отчетности МСФО по сценарию «Факт»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E035DF" w:rsidRPr="000B02E6" w:rsidRDefault="00E035DF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C43BC2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936BB1" w:rsidRPr="00936BB1">
              <w:rPr>
                <w:rFonts w:ascii="Times New Roman" w:hAnsi="Times New Roman"/>
              </w:rPr>
              <w:t>ля данной услуги не применяется.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D970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D97096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AB591B" w:rsidRPr="00AB591B" w:rsidRDefault="00490436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AB591B" w:rsidRPr="00AB591B">
              <w:rPr>
                <w:rFonts w:ascii="Times New Roman" w:hAnsi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</w:p>
          <w:p w:rsidR="00AB591B" w:rsidRPr="00AB591B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Консультации в части подключения и авторизации в системе;</w:t>
            </w:r>
          </w:p>
          <w:p w:rsidR="00490436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Первичное согласование листов исполнения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B591B" w:rsidRPr="00AB591B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>- Диагностика и устранение возникающих инцидентов и проблем в рамках поступающих обращений;</w:t>
            </w:r>
          </w:p>
          <w:p w:rsidR="00AB591B" w:rsidRPr="00AB591B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Консультирование пользователей по работе в ИТ-системе в объеме реализованных бизнес-процессов;</w:t>
            </w:r>
          </w:p>
          <w:p w:rsidR="00AB591B" w:rsidRPr="00AB591B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Доработка и расширения функциональности ИТ-системы в рамках поступающих обращений, в случае если да</w:t>
            </w:r>
            <w:r w:rsidR="00E035DF">
              <w:rPr>
                <w:rFonts w:ascii="Times New Roman" w:hAnsi="Times New Roman"/>
                <w:sz w:val="24"/>
                <w:szCs w:val="24"/>
              </w:rPr>
              <w:t xml:space="preserve">нные работы не влекут за собой </w:t>
            </w:r>
            <w:r w:rsidRPr="00AB591B">
              <w:rPr>
                <w:rFonts w:ascii="Times New Roman" w:hAnsi="Times New Roman"/>
                <w:sz w:val="24"/>
                <w:szCs w:val="24"/>
              </w:rPr>
              <w:t>изменение логики реализованного бизнес-процесса;</w:t>
            </w:r>
          </w:p>
          <w:p w:rsidR="00AB591B" w:rsidRPr="00AB591B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Ведение матрицы ролей и полномочий, консультации пользователей по ролям;</w:t>
            </w:r>
          </w:p>
          <w:p w:rsidR="00AB591B" w:rsidRPr="00AB591B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Подготовка и тестирование обновлений ИТ-системы;</w:t>
            </w:r>
          </w:p>
          <w:p w:rsidR="00490436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Подготовка учебных материалов и статей знаний по часто задаваемым вопросам и публикация их для общего доступа.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B591B" w:rsidRPr="00574DC1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>- Мониторинг интеграционных сценариев в рамках поддерживаемых бизнес-процессов;</w:t>
            </w:r>
          </w:p>
          <w:p w:rsidR="00490436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 xml:space="preserve"> 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B591B" w:rsidRPr="00574DC1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</w:p>
          <w:p w:rsidR="00AB591B" w:rsidRPr="00574DC1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 xml:space="preserve"> - Обновление программного обеспечения ИТ-системы в объеме реализованных функциональных направлений и бизнес-функций;</w:t>
            </w:r>
          </w:p>
          <w:p w:rsidR="00AB591B" w:rsidRPr="00574DC1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 xml:space="preserve"> 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</w:p>
          <w:p w:rsidR="00AB591B" w:rsidRPr="00574DC1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 xml:space="preserve"> - Обеспечение резервного копирования и восстановления, в случае необходимости, баз данных.</w:t>
            </w:r>
          </w:p>
          <w:p w:rsidR="00490436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 xml:space="preserve"> - Предоставление прав доступа, присвоение соответствующих ролей в системе ведения учетных записей пользователей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591B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B591B" w:rsidRPr="00992CCE" w:rsidRDefault="00AB591B" w:rsidP="00AB591B">
            <w:pPr>
              <w:spacing w:after="0" w:line="240" w:lineRule="auto"/>
              <w:rPr>
                <w:rFonts w:ascii="Arial" w:hAnsi="Arial" w:cs="Arial"/>
              </w:rPr>
            </w:pPr>
            <w:r w:rsidRPr="00463353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591B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B591B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B591B" w:rsidRPr="000B02E6" w:rsidRDefault="00B660DC" w:rsidP="00B660DC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AB591B"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E035DF" w:rsidRPr="00E035DF" w:rsidRDefault="00E035DF" w:rsidP="00E035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5DF">
              <w:rPr>
                <w:rFonts w:ascii="Times New Roman" w:hAnsi="Times New Roman"/>
                <w:color w:val="000000"/>
                <w:sz w:val="24"/>
                <w:szCs w:val="24"/>
              </w:rPr>
              <w:t>Путь:</w:t>
            </w:r>
          </w:p>
          <w:p w:rsidR="00AB591B" w:rsidRPr="000B02E6" w:rsidRDefault="00E035DF" w:rsidP="00E035DF">
            <w:pPr>
              <w:spacing w:after="0" w:line="240" w:lineRule="auto"/>
              <w:rPr>
                <w:rFonts w:ascii="Times New Roman" w:hAnsi="Times New Roman"/>
              </w:rPr>
            </w:pPr>
            <w:r w:rsidRPr="00E035DF">
              <w:rPr>
                <w:rFonts w:ascii="Times New Roman" w:hAnsi="Times New Roman"/>
                <w:color w:val="000000"/>
                <w:sz w:val="24"/>
                <w:szCs w:val="24"/>
              </w:rPr>
              <w:t>1C Консолидация → «Инструкции» → «Пользовательские инструкции по системе 1С Консолидация» → РСПБ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591B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AB591B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B591B" w:rsidRPr="000B02E6" w:rsidRDefault="00B660DC" w:rsidP="00B660DC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591B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B591B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591B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</w:t>
            </w:r>
            <w:bookmarkStart w:id="0" w:name="_GoBack"/>
            <w:bookmarkEnd w:id="0"/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B591B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B591B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961080">
              <w:rPr>
                <w:rFonts w:ascii="Times New Roman" w:hAnsi="Times New Roman"/>
                <w:color w:val="000000"/>
                <w:sz w:val="24"/>
                <w:szCs w:val="24"/>
              </w:rPr>
              <w:t>0,0025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00000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B591B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B591B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  <w:r w:rsidRPr="00961080">
              <w:rPr>
                <w:rFonts w:ascii="Times New Roman" w:hAnsi="Times New Roman"/>
                <w:color w:val="000000"/>
                <w:sz w:val="24"/>
                <w:szCs w:val="24"/>
              </w:rPr>
              <w:t>0,0010039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91B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91B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91B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91B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91B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91B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C43BC2">
              <w:rPr>
                <w:rFonts w:ascii="Times New Roman" w:hAnsi="Times New Roman"/>
              </w:rPr>
              <w:t>Резервирование на уровне серверов и на уровне ЦОД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91B" w:rsidRPr="000B02E6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4B365C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4B365C">
      <w:headerReference w:type="first" r:id="rId14"/>
      <w:pgSz w:w="11906" w:h="16838"/>
      <w:pgMar w:top="340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1CF" w:rsidRDefault="00E601CF" w:rsidP="00427828">
      <w:pPr>
        <w:spacing w:after="0" w:line="240" w:lineRule="auto"/>
      </w:pPr>
      <w:r>
        <w:separator/>
      </w:r>
    </w:p>
  </w:endnote>
  <w:endnote w:type="continuationSeparator" w:id="0">
    <w:p w:rsidR="00E601CF" w:rsidRDefault="00E601CF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1CF" w:rsidRDefault="00E601CF" w:rsidP="00427828">
      <w:pPr>
        <w:spacing w:after="0" w:line="240" w:lineRule="auto"/>
      </w:pPr>
      <w:r>
        <w:separator/>
      </w:r>
    </w:p>
  </w:footnote>
  <w:footnote w:type="continuationSeparator" w:id="0">
    <w:p w:rsidR="00E601CF" w:rsidRDefault="00E601CF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1CF" w:rsidRDefault="00E601CF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17"/>
  </w:num>
  <w:num w:numId="4">
    <w:abstractNumId w:val="3"/>
  </w:num>
  <w:num w:numId="5">
    <w:abstractNumId w:val="6"/>
  </w:num>
  <w:num w:numId="6">
    <w:abstractNumId w:val="22"/>
  </w:num>
  <w:num w:numId="7">
    <w:abstractNumId w:val="29"/>
  </w:num>
  <w:num w:numId="8">
    <w:abstractNumId w:val="15"/>
  </w:num>
  <w:num w:numId="9">
    <w:abstractNumId w:val="5"/>
  </w:num>
  <w:num w:numId="10">
    <w:abstractNumId w:val="28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27"/>
  </w:num>
  <w:num w:numId="19">
    <w:abstractNumId w:val="2"/>
  </w:num>
  <w:num w:numId="20">
    <w:abstractNumId w:val="26"/>
  </w:num>
  <w:num w:numId="21">
    <w:abstractNumId w:val="12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9"/>
  </w:num>
  <w:num w:numId="27">
    <w:abstractNumId w:val="21"/>
  </w:num>
  <w:num w:numId="28">
    <w:abstractNumId w:val="0"/>
  </w:num>
  <w:num w:numId="29">
    <w:abstractNumId w:val="30"/>
  </w:num>
  <w:num w:numId="30">
    <w:abstractNumId w:val="25"/>
  </w:num>
  <w:num w:numId="31">
    <w:abstractNumId w:val="10"/>
  </w:num>
  <w:num w:numId="32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00597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29AA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B365C"/>
    <w:rsid w:val="004C629C"/>
    <w:rsid w:val="004D46E9"/>
    <w:rsid w:val="004E2DFA"/>
    <w:rsid w:val="004E38A5"/>
    <w:rsid w:val="004E7F6B"/>
    <w:rsid w:val="004F3888"/>
    <w:rsid w:val="004F454E"/>
    <w:rsid w:val="005026ED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13BE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36BB1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5D69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591B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199F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60DC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9C7"/>
    <w:rsid w:val="00C26C5C"/>
    <w:rsid w:val="00C30D7C"/>
    <w:rsid w:val="00C317E5"/>
    <w:rsid w:val="00C33752"/>
    <w:rsid w:val="00C35092"/>
    <w:rsid w:val="00C36F23"/>
    <w:rsid w:val="00C40B0B"/>
    <w:rsid w:val="00C42264"/>
    <w:rsid w:val="00C43BC2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046B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9709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35DF"/>
    <w:rsid w:val="00E06F4C"/>
    <w:rsid w:val="00E21ECE"/>
    <w:rsid w:val="00E2396A"/>
    <w:rsid w:val="00E308B8"/>
    <w:rsid w:val="00E404D8"/>
    <w:rsid w:val="00E502F0"/>
    <w:rsid w:val="00E601CF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89248993-E9D8-4832-AE7A-8CC0CDA0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23</cp:revision>
  <cp:lastPrinted>2015-05-07T09:15:00Z</cp:lastPrinted>
  <dcterms:created xsi:type="dcterms:W3CDTF">2020-08-24T10:35:00Z</dcterms:created>
  <dcterms:modified xsi:type="dcterms:W3CDTF">2022-11-11T12:17:00Z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