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929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"СИРИУС"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64">
              <w:rPr>
                <w:rFonts w:ascii="Times New Roman" w:hAnsi="Times New Roman" w:cs="Times New Roman"/>
                <w:sz w:val="24"/>
                <w:szCs w:val="24"/>
              </w:rPr>
              <w:t>В рамках ИТ-услуги сервисный провайдер обеспечивает в объёме реализованных бизнес-процессов стабильное функционирование информационной системы «Сириус» (ИС «Сириус» в установленный период доступности, а также своевременную поддержку пользователей данной системы).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9296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64">
              <w:rPr>
                <w:rFonts w:ascii="Times New Roman" w:hAnsi="Times New Roman" w:cs="Times New Roman"/>
                <w:sz w:val="24"/>
                <w:szCs w:val="24"/>
              </w:rPr>
              <w:t>- Приём, обработка, регистрация и маршрутизация поступающих обращений от пользователей;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корректности заполнения листов исполнения. 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несоответствий в рамках поступающих обращений;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объёме реализованных бизнес-процессов;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Предоставление, изменение и прекращение доступа пользователей к ИТ-системе;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Мониторинг, анализ журнала событий; устранение замечаний в рамках предоставленных отчетов об уязвимости от УИБ; 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несоответствий в части приёма и передачи данных в рамках реализованных интеграционных потоков ИТ-системы;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Системы;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и поддержка прикладного и системного программного обеспечения, на базе которого функционирует ИТ-система;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прикладного и системного программного обеспечения, требуемого для бесперебойного функционирования ИТ-системы в соответствии с техническим проектом ИТ-системы;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 данных ИТ-системы, в случае необходимости;</w:t>
            </w:r>
            <w:r w:rsidRPr="00A92964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функционирования средств защиты информации от несанкционированного доступа. в части реализации настроек и изменений, выполняемых средствами самой ИТ-системы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9296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96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929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2964">
              <w:rPr>
                <w:rFonts w:ascii="Times New Roman" w:hAnsi="Times New Roman" w:cs="Times New Roman"/>
                <w:bCs/>
                <w:sz w:val="24"/>
                <w:szCs w:val="24"/>
              </w:rPr>
              <w:t>1 Для ИС «Сириус»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929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АП комплекса «ViPNet-Гринатом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 КУРС в части общедоступной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 процессов «Управление инвестиционно-проектной деятельностью» Госкорпорации «Росатом» и её организаций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фактических финансовых данных по проектам из ERP-систем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фактических финансовых данных по проектам из ERP-систем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аналитик ЕПС;Передача справочников ИС «Сириус»;Передача перечня компонентов портфеля.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статуса согласования документов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Формирование данных по проектам для бизнес-планирования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событий безопасности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уволенных работников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ролей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перечня Контекстов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перечня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Создание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Изменение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Блокирование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Разблокирование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Увольнение работника в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Назначение ролей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Отзыв ролей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→ Главная страница → Помощь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информационных технологий → ИТ-ресурсы → Полный перечень ИТ-ресурсов →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УКСС → Сообщество "Департамент управления инвестиционной деятельностью"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2964"/>
    <w:rsid w:val="00AA09CE"/>
    <w:rsid w:val="00AC3452"/>
    <w:rsid w:val="00AC7C0F"/>
    <w:rsid w:val="00B07CF3"/>
    <w:rsid w:val="00BA1147"/>
    <w:rsid w:val="00BA72DA"/>
    <w:rsid w:val="00BE4097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