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2829"/>
        <w:gridCol w:w="306"/>
        <w:gridCol w:w="1050"/>
        <w:gridCol w:w="283"/>
      </w:tblGrid>
      <w:tr w:rsidR="00A87935" w:rsidRPr="00E308B8" w:rsidTr="006C76FE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135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5E30F4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5E30F4" w:rsidRDefault="00BC19B4" w:rsidP="00BC19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E30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CLB.5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5E30F4" w:rsidRDefault="00BC19B4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E30F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E30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ИТ-средств для организации сетевых файловых папок</w:t>
                  </w:r>
                  <w:r w:rsidR="005E30F4" w:rsidRPr="005E30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персонального и общего доступа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C19B4" w:rsidRDefault="00BC19B4" w:rsidP="00BC1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61">
              <w:rPr>
                <w:rFonts w:ascii="Times New Roman" w:hAnsi="Times New Roman"/>
                <w:sz w:val="24"/>
                <w:szCs w:val="24"/>
              </w:rPr>
              <w:t>Услуга обеспечивает пользовател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 Заказчика </w:t>
            </w:r>
            <w:r w:rsidRPr="00DD2E61">
              <w:rPr>
                <w:rFonts w:ascii="Times New Roman" w:hAnsi="Times New Roman"/>
                <w:sz w:val="24"/>
                <w:szCs w:val="24"/>
              </w:rPr>
              <w:t>возможность хранения личных и общих документов в электронном виде на сетевых файловых ресурсах.</w:t>
            </w:r>
          </w:p>
          <w:p w:rsidR="00490436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 xml:space="preserve">Услуга включает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90EA9">
              <w:rPr>
                <w:rFonts w:ascii="Times New Roman" w:hAnsi="Times New Roman"/>
                <w:sz w:val="24"/>
                <w:szCs w:val="24"/>
              </w:rPr>
              <w:t>оздание общих и личных папок на сетев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290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61">
              <w:rPr>
                <w:rFonts w:ascii="Times New Roman" w:hAnsi="Times New Roman"/>
                <w:sz w:val="24"/>
                <w:szCs w:val="24"/>
              </w:rPr>
              <w:t xml:space="preserve">файловых </w:t>
            </w:r>
            <w:r w:rsidRPr="00290EA9">
              <w:rPr>
                <w:rFonts w:ascii="Times New Roman" w:hAnsi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290EA9">
              <w:rPr>
                <w:rFonts w:ascii="Times New Roman" w:hAnsi="Times New Roman"/>
                <w:sz w:val="24"/>
                <w:szCs w:val="24"/>
              </w:rPr>
              <w:t>, организацию доступа к ним пользователей Заказчика с обеспечением конфиденциальности на основе списков доступа, предоставление доступа к существующим папкам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5AE5">
              <w:rPr>
                <w:rFonts w:ascii="Times New Roman" w:hAnsi="Times New Roman"/>
                <w:sz w:val="24"/>
                <w:szCs w:val="24"/>
              </w:rPr>
              <w:t>административную и техническую поддержку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3778">
              <w:rPr>
                <w:rFonts w:ascii="Times New Roman" w:hAnsi="Times New Roman"/>
                <w:sz w:val="24"/>
                <w:szCs w:val="24"/>
              </w:rPr>
              <w:t xml:space="preserve"> устранение сбоев в работе и оказание консультаций пользователям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5AE5">
              <w:rPr>
                <w:rFonts w:ascii="Times New Roman" w:hAnsi="Times New Roman"/>
                <w:sz w:val="24"/>
                <w:szCs w:val="24"/>
              </w:rPr>
              <w:t>обновлени</w:t>
            </w:r>
            <w:r>
              <w:rPr>
                <w:rFonts w:ascii="Times New Roman" w:hAnsi="Times New Roman"/>
                <w:sz w:val="24"/>
                <w:szCs w:val="24"/>
              </w:rPr>
              <w:t>е программного обеспечения</w:t>
            </w:r>
            <w:r w:rsidRPr="000D5AE5">
              <w:rPr>
                <w:rFonts w:ascii="Times New Roman" w:hAnsi="Times New Roman"/>
                <w:sz w:val="24"/>
                <w:szCs w:val="24"/>
              </w:rPr>
              <w:t xml:space="preserve">, а также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конфигурации системы файлового сервиса, </w:t>
            </w:r>
            <w:r w:rsidRPr="00721911">
              <w:rPr>
                <w:rFonts w:ascii="Times New Roman" w:hAnsi="Times New Roman"/>
                <w:sz w:val="24"/>
                <w:szCs w:val="24"/>
              </w:rPr>
              <w:t>по утвержденным заданиям Заказчика, согласованным с Исполнителем</w:t>
            </w:r>
            <w:r w:rsidRPr="000D5A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BC19B4" w:rsidRPr="00383140" w:rsidRDefault="00BC19B4" w:rsidP="00BC19B4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BC19B4" w:rsidRPr="00383140" w:rsidRDefault="00BC19B4" w:rsidP="00BC19B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BC19B4" w:rsidRPr="00383140" w:rsidRDefault="00BC19B4" w:rsidP="00BC19B4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BC19B4" w:rsidRPr="00383140" w:rsidRDefault="00BC19B4" w:rsidP="00BC19B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BC19B4" w:rsidRPr="00383140" w:rsidRDefault="00BC19B4" w:rsidP="00BC19B4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:rsidR="00BC19B4" w:rsidRPr="00383140" w:rsidRDefault="00BC19B4" w:rsidP="00BC19B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BC19B4" w:rsidRPr="00383140" w:rsidRDefault="00BC19B4" w:rsidP="00BC19B4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BC19B4" w:rsidRPr="00383140" w:rsidRDefault="00BC19B4" w:rsidP="00BC19B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BC19B4" w:rsidRPr="004B74E9" w:rsidRDefault="00BC19B4" w:rsidP="00BC19B4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E9">
              <w:rPr>
                <w:rFonts w:ascii="Times New Roman" w:hAnsi="Times New Roman"/>
                <w:bCs/>
                <w:sz w:val="24"/>
                <w:szCs w:val="24"/>
              </w:rPr>
              <w:t xml:space="preserve">Другой способ </w:t>
            </w:r>
            <w:r w:rsidRPr="004B74E9">
              <w:rPr>
                <w:rFonts w:ascii="Times New Roman" w:hAnsi="Times New Roman"/>
                <w:bCs/>
                <w:sz w:val="24"/>
                <w:szCs w:val="24"/>
                <w:u w:val="thick"/>
              </w:rPr>
              <w:t>определяется по месту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5E30F4">
        <w:trPr>
          <w:trHeight w:val="72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9B4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5E30F4">
        <w:trPr>
          <w:trHeight w:val="17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BC19B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5E30F4">
        <w:trPr>
          <w:trHeight w:val="21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BC19B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1F6E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1F6E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BC19B4"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 w:rsidR="00BC19B4"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19B4" w:rsidRPr="000B02E6" w:rsidTr="00BC19B4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C19B4" w:rsidRPr="000406A5" w:rsidRDefault="00BC19B4" w:rsidP="00BC19B4">
            <w:pPr>
              <w:numPr>
                <w:ilvl w:val="0"/>
                <w:numId w:val="33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0406A5">
              <w:rPr>
                <w:rFonts w:ascii="Times New Roman" w:hAnsi="Times New Roman"/>
                <w:b/>
                <w:sz w:val="24"/>
                <w:szCs w:val="24"/>
              </w:rPr>
              <w:t>Восстановление работоспособности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4"/>
              </w:numPr>
              <w:tabs>
                <w:tab w:val="left" w:pos="142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Анализ и диагностика сбоев или неисправностей файлового сервиса: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4"/>
              </w:numPr>
              <w:tabs>
                <w:tab w:val="left" w:pos="142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 xml:space="preserve">Реализация восстановления файлового сервиса, включая «аварийный вариант»: использование других единиц оборудования, </w:t>
            </w:r>
            <w:proofErr w:type="spellStart"/>
            <w:r w:rsidRPr="000406A5">
              <w:rPr>
                <w:rFonts w:ascii="Times New Roman" w:hAnsi="Times New Roman"/>
                <w:sz w:val="24"/>
                <w:szCs w:val="24"/>
              </w:rPr>
              <w:t>переконфигурация</w:t>
            </w:r>
            <w:proofErr w:type="spellEnd"/>
            <w:r w:rsidRPr="000406A5">
              <w:rPr>
                <w:rFonts w:ascii="Times New Roman" w:hAnsi="Times New Roman"/>
                <w:sz w:val="24"/>
                <w:szCs w:val="24"/>
              </w:rPr>
              <w:t xml:space="preserve"> серверного ПО на время восстановления отказавшей системы (при </w:t>
            </w:r>
            <w:r w:rsidRPr="000406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необходимости обеспечения непрерывности предоставления ИТ-услуги при аварийных ситуациях) 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4"/>
              </w:numPr>
              <w:tabs>
                <w:tab w:val="left" w:pos="142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Детальный анализ и диагностика повторяющихся сбоев или неисправностей, связанных с некорректной работой файлового сервиса по статистическим данным за определенный период.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4"/>
              </w:numPr>
              <w:tabs>
                <w:tab w:val="left" w:pos="142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Взаимодействие с поставщиком технической поддержки/</w:t>
            </w:r>
            <w:proofErr w:type="spellStart"/>
            <w:r w:rsidRPr="000406A5">
              <w:rPr>
                <w:rFonts w:ascii="Times New Roman" w:hAnsi="Times New Roman"/>
                <w:sz w:val="24"/>
                <w:szCs w:val="24"/>
              </w:rPr>
              <w:t>вендором</w:t>
            </w:r>
            <w:proofErr w:type="spellEnd"/>
            <w:r w:rsidRPr="000406A5">
              <w:rPr>
                <w:rFonts w:ascii="Times New Roman" w:hAnsi="Times New Roman"/>
                <w:sz w:val="24"/>
                <w:szCs w:val="24"/>
              </w:rPr>
              <w:t xml:space="preserve"> (если заключено соглашение на поддержку): открытие сервисного случая, сбор и отправка логов/дампов, выполнение предлагаемых действий/операций, контроль решения поставщиком инцидентов в рамках предоставляемой ими ТП</w:t>
            </w:r>
          </w:p>
          <w:p w:rsidR="00BC19B4" w:rsidRPr="000406A5" w:rsidRDefault="00BC19B4" w:rsidP="00BC19B4">
            <w:pPr>
              <w:numPr>
                <w:ilvl w:val="0"/>
                <w:numId w:val="34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Закрытие решения после восстановления работоспособности файлового сервиса, внесение изменения в документацию, согласование изменений с Заказчиком</w:t>
            </w:r>
          </w:p>
          <w:p w:rsidR="00BC19B4" w:rsidRPr="000406A5" w:rsidRDefault="00BC19B4" w:rsidP="00BC19B4">
            <w:pPr>
              <w:numPr>
                <w:ilvl w:val="0"/>
                <w:numId w:val="33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0406A5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Анализ существующей ИТ-инфраструктуры для обеспечения функционирования файлового сервиса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Подготовка спецификации на ПО для приобретения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Оценка состояния файлового сервиса в комплексе используемой ИТ-инфраструктуры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Подготовка предложения Заказчику по обеспечению жизненного цикла файлового сервиса</w:t>
            </w:r>
          </w:p>
          <w:p w:rsidR="00BC19B4" w:rsidRPr="000406A5" w:rsidRDefault="00BC19B4" w:rsidP="00BC19B4">
            <w:pPr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Консультация пользователя по работе файлового сервиса: правил предоставления прав доступа, действующей квоте, подключения сетевых дисков, порядку размещения и копирования файлов, совместная работа с файлами, размещенными на файловом сервере, работа в режиме удаленного доступа к файловым ресурсам, определение владельца файла/каталога</w:t>
            </w:r>
          </w:p>
          <w:p w:rsidR="00BC19B4" w:rsidRPr="000406A5" w:rsidRDefault="00BC19B4" w:rsidP="00BC19B4">
            <w:pPr>
              <w:numPr>
                <w:ilvl w:val="0"/>
                <w:numId w:val="33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0406A5">
              <w:rPr>
                <w:rFonts w:ascii="Times New Roman" w:hAnsi="Times New Roman"/>
                <w:b/>
                <w:sz w:val="24"/>
                <w:szCs w:val="24"/>
              </w:rPr>
              <w:t>Регламентные работы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 xml:space="preserve">Разработка и сопровождение плана/графиков регламентных работ, согласование их с Заказчиком, 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Определение (корректировка) состава регламентных работ, актуализация временных затрат на выполнение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 xml:space="preserve">Согласование времени проведения, оповещение о предстоящих регламентных работах (телефонограммой/рассылкой сообщений электронной почты) 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 xml:space="preserve">Контроль сообщений системы мониторинга 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Контроль работы файловой системы и службы DFS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Контроль функционирования механизма теневых копий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Проверка использования квот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Корректировка рабочей документации, внесение изменений в КЕ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Поиск и удаление дублируемой информации с файлового сервиса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Установка обновлений серверного ПО файлового сервиса (см. ограничения в п.3.2)</w:t>
            </w:r>
          </w:p>
          <w:p w:rsidR="00BC19B4" w:rsidRPr="00606E89" w:rsidRDefault="00BC19B4" w:rsidP="00BC19B4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C63812">
              <w:rPr>
                <w:rFonts w:ascii="Times New Roman" w:hAnsi="Times New Roman"/>
                <w:sz w:val="24"/>
                <w:szCs w:val="24"/>
              </w:rPr>
              <w:t xml:space="preserve">Осуществление работ, связанных с обеспечением непрерывности и восстановлением исходного состояния элементов ИТ-инфраструктуры ИТ-услуги </w:t>
            </w:r>
            <w:r w:rsidRPr="00C63812">
              <w:rPr>
                <w:rFonts w:ascii="Times New Roman" w:hAnsi="Times New Roman"/>
                <w:sz w:val="24"/>
                <w:szCs w:val="24"/>
              </w:rPr>
              <w:lastRenderedPageBreak/>
              <w:t>в случае отказов и поломок (исключая предоставление запасных частей и/или подменного оборудования, а также ремонта оборудования)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C19B4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19B4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19B4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C19B4" w:rsidRPr="000406A5" w:rsidRDefault="00BC19B4" w:rsidP="00BC19B4">
            <w:pPr>
              <w:numPr>
                <w:ilvl w:val="0"/>
                <w:numId w:val="33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0406A5">
              <w:rPr>
                <w:rFonts w:ascii="Times New Roman" w:hAnsi="Times New Roman"/>
                <w:b/>
                <w:sz w:val="24"/>
                <w:szCs w:val="24"/>
              </w:rPr>
              <w:t xml:space="preserve">Установка/удаление ПО (в соответствии с технической документацией на файловый сервис) 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Проверка существующих конфигурации ИТ-инфраструктуры на соответствие технической документации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Получение и проверка дистрибутивов программного обеспечения на файловый сервис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Установка/удаление дополнительных программных компонент ПО к операционной системе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Установка/удаление серверной части ПО на/с ОС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Первоначальная настройка файлового сервиса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Тестирование установленного файлового сервиса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Первоначальная установка обновлений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Внесение изменений в рабочую документацию (КЕ)</w:t>
            </w:r>
          </w:p>
          <w:p w:rsidR="00BC19B4" w:rsidRPr="000406A5" w:rsidRDefault="00BC19B4" w:rsidP="00BC19B4">
            <w:pPr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Подключение к системе мониторинга сервиса (при её наличии) /настройка встроенной системы мониторинга</w:t>
            </w:r>
          </w:p>
          <w:p w:rsidR="00BC19B4" w:rsidRPr="000406A5" w:rsidRDefault="00BC19B4" w:rsidP="00BC19B4">
            <w:pPr>
              <w:numPr>
                <w:ilvl w:val="0"/>
                <w:numId w:val="33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0406A5">
              <w:rPr>
                <w:rFonts w:ascii="Times New Roman" w:hAnsi="Times New Roman"/>
                <w:b/>
                <w:sz w:val="24"/>
                <w:szCs w:val="24"/>
              </w:rPr>
              <w:t>Работа по запросам на изменение</w:t>
            </w:r>
          </w:p>
          <w:p w:rsidR="00BC19B4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3716AD">
              <w:rPr>
                <w:rFonts w:ascii="Times New Roman" w:hAnsi="Times New Roman"/>
                <w:sz w:val="24"/>
                <w:szCs w:val="24"/>
              </w:rPr>
              <w:t xml:space="preserve">Замена ПО/переход на новую версию ПО (полученного в рамках технической поддержки или закупленного Заказчиком самостоятельно) с последующим тестированием.  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Диагностика и анализ недоступности системы файлового сервиса за определенный период времени.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Разработка технического решения, описывающего изменение файлового сервиса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Миграция ресурсов между файловыми серверами различных доменов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Миграция ресурсов между файловыми серверами одного домена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Создание/изменение списка пользователей (группы), с разрешённым доступом к сетевой папке общего доступа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Изменение квоты на объём хранимой информации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Смена пароля учетной записи пользователя, кроме интегрированных с AD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Изменение действующих прав доступа на сетевой файл/каталог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Создание/изменение/удаление персональной сетевой папки пользователя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Создание/изменение/удаление сетевой папки общего доступа</w:t>
            </w:r>
          </w:p>
          <w:p w:rsidR="00BC19B4" w:rsidRPr="000406A5" w:rsidRDefault="00BC19B4" w:rsidP="00BC19B4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Создание базовой структуры каталогов распределенной файловой системы</w:t>
            </w:r>
          </w:p>
          <w:p w:rsidR="00BC19B4" w:rsidRPr="000406A5" w:rsidRDefault="00BC19B4" w:rsidP="00BC19B4">
            <w:pPr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>Создание и обеспечение работоспособности репликации каталогов между серверами файловых систем распределенного доступа</w:t>
            </w:r>
            <w:r w:rsidRPr="000406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C19B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C19B4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C19B4" w:rsidRPr="000B02E6" w:rsidRDefault="00BC19B4" w:rsidP="00BC19B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19B4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C19B4" w:rsidRPr="000B02E6" w:rsidRDefault="00BC19B4" w:rsidP="00BC19B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19B4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BC19B4" w:rsidRPr="000B02E6" w:rsidRDefault="00BC19B4" w:rsidP="00BC19B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B4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BC19B4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C19B4" w:rsidRPr="000B02E6" w:rsidRDefault="00BC19B4" w:rsidP="00BC19B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19B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C19B4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C19B4" w:rsidRPr="00290EA9" w:rsidRDefault="00BC19B4" w:rsidP="00BC19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7DD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</w:t>
            </w:r>
            <w:r w:rsidRPr="00DD6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обеспечивается у</w:t>
            </w:r>
            <w:r w:rsidRPr="00290EA9">
              <w:rPr>
                <w:rFonts w:ascii="Times New Roman" w:hAnsi="Times New Roman"/>
                <w:sz w:val="24"/>
                <w:szCs w:val="24"/>
              </w:rPr>
              <w:t>правление доступом к сетевым файловым ресурсам на базе серверных операционных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ОС) Заказчика</w:t>
            </w:r>
            <w:r w:rsidRPr="00290E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C19B4" w:rsidRPr="00290EA9" w:rsidRDefault="00BC19B4" w:rsidP="00BC19B4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E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Microsoft Windows Server </w:t>
            </w:r>
            <w:r w:rsidRPr="00290EA9">
              <w:rPr>
                <w:rFonts w:ascii="Times New Roman" w:hAnsi="Times New Roman"/>
                <w:sz w:val="24"/>
                <w:szCs w:val="24"/>
              </w:rPr>
              <w:t>версии</w:t>
            </w:r>
            <w:r w:rsidRPr="00290E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2003 R2 </w:t>
            </w:r>
            <w:r w:rsidRPr="00290EA9">
              <w:rPr>
                <w:rFonts w:ascii="Times New Roman" w:hAnsi="Times New Roman"/>
                <w:sz w:val="24"/>
                <w:szCs w:val="24"/>
              </w:rPr>
              <w:t>и</w:t>
            </w:r>
            <w:r w:rsidRPr="00290E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90EA9">
              <w:rPr>
                <w:rFonts w:ascii="Times New Roman" w:hAnsi="Times New Roman"/>
                <w:sz w:val="24"/>
                <w:szCs w:val="24"/>
              </w:rPr>
              <w:t>выше</w:t>
            </w:r>
            <w:r w:rsidRPr="00290E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 </w:t>
            </w:r>
          </w:p>
          <w:p w:rsidR="00BC19B4" w:rsidRPr="00290EA9" w:rsidRDefault="00BC19B4" w:rsidP="00BC19B4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EA9">
              <w:rPr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  <w:r w:rsidRPr="00290EA9">
              <w:rPr>
                <w:rFonts w:ascii="Times New Roman" w:hAnsi="Times New Roman"/>
                <w:sz w:val="24"/>
                <w:szCs w:val="24"/>
              </w:rPr>
              <w:t xml:space="preserve"> версии 7 и выше, </w:t>
            </w:r>
          </w:p>
          <w:p w:rsidR="00BC19B4" w:rsidRPr="00290EA9" w:rsidRDefault="00BC19B4" w:rsidP="00BC19B4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EA9"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 w:rsidRPr="00290EA9">
              <w:rPr>
                <w:rFonts w:ascii="Times New Roman" w:hAnsi="Times New Roman"/>
                <w:sz w:val="24"/>
                <w:szCs w:val="24"/>
              </w:rPr>
              <w:t xml:space="preserve"> BSD версии 8 и выше, </w:t>
            </w:r>
          </w:p>
          <w:p w:rsidR="00BC19B4" w:rsidRPr="00290EA9" w:rsidRDefault="00BC19B4" w:rsidP="00BC19B4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EA9">
              <w:rPr>
                <w:rFonts w:ascii="Times New Roman" w:hAnsi="Times New Roman"/>
                <w:sz w:val="24"/>
                <w:szCs w:val="24"/>
              </w:rPr>
              <w:t xml:space="preserve">GNU </w:t>
            </w:r>
            <w:proofErr w:type="spellStart"/>
            <w:r w:rsidRPr="00290EA9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290E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C19B4" w:rsidRPr="00290EA9" w:rsidRDefault="00BC19B4" w:rsidP="00BC19B4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EA9">
              <w:rPr>
                <w:rFonts w:ascii="Times New Roman" w:hAnsi="Times New Roman"/>
                <w:sz w:val="24"/>
                <w:szCs w:val="24"/>
              </w:rPr>
              <w:t>Novell</w:t>
            </w:r>
            <w:proofErr w:type="spellEnd"/>
            <w:r w:rsidRPr="00290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0EA9">
              <w:rPr>
                <w:rFonts w:ascii="Times New Roman" w:hAnsi="Times New Roman"/>
                <w:sz w:val="24"/>
                <w:szCs w:val="24"/>
              </w:rPr>
              <w:t>Netware</w:t>
            </w:r>
            <w:proofErr w:type="spellEnd"/>
            <w:r w:rsidRPr="00290EA9">
              <w:rPr>
                <w:rFonts w:ascii="Times New Roman" w:hAnsi="Times New Roman"/>
                <w:sz w:val="24"/>
                <w:szCs w:val="24"/>
              </w:rPr>
              <w:t xml:space="preserve"> версии 4.11 и выше.</w:t>
            </w:r>
          </w:p>
          <w:p w:rsidR="00BC19B4" w:rsidRDefault="00BC19B4" w:rsidP="00BC19B4">
            <w:pPr>
              <w:rPr>
                <w:rFonts w:ascii="Times New Roman" w:hAnsi="Times New Roman"/>
                <w:sz w:val="24"/>
                <w:szCs w:val="24"/>
              </w:rPr>
            </w:pPr>
            <w:r w:rsidRPr="00290EA9">
              <w:rPr>
                <w:rFonts w:ascii="Times New Roman" w:hAnsi="Times New Roman"/>
                <w:sz w:val="24"/>
                <w:szCs w:val="24"/>
              </w:rPr>
              <w:t>Протоколы реализации: NFS, SMB, NPC, FTP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C19B4" w:rsidRPr="00927DCF" w:rsidRDefault="00BC19B4" w:rsidP="00BC19B4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63740E">
              <w:rPr>
                <w:rFonts w:ascii="Times New Roman" w:hAnsi="Times New Roman"/>
                <w:sz w:val="24"/>
                <w:szCs w:val="24"/>
                <w:lang w:eastAsia="de-DE"/>
              </w:rPr>
              <w:t>Заказчик обязан предоставить исполнителю доступ к сервисным учетным записям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технической поддержки</w:t>
            </w:r>
            <w:r w:rsidRPr="0063740E">
              <w:rPr>
                <w:rFonts w:ascii="Times New Roman" w:hAnsi="Times New Roman"/>
                <w:sz w:val="24"/>
                <w:szCs w:val="24"/>
                <w:lang w:eastAsia="de-DE"/>
              </w:rPr>
              <w:t>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, </w:t>
            </w:r>
            <w:r w:rsidRPr="0063740E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ответственность за работоспособность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файлового сервиса</w:t>
            </w:r>
            <w:r w:rsidRPr="0063740E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и его восстановление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, </w:t>
            </w:r>
            <w:r w:rsidRPr="008B7C67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своевременность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выполнения </w:t>
            </w:r>
            <w:r w:rsidRPr="008B7C67">
              <w:rPr>
                <w:rFonts w:ascii="Times New Roman" w:hAnsi="Times New Roman"/>
                <w:sz w:val="24"/>
                <w:szCs w:val="24"/>
                <w:lang w:eastAsia="de-DE"/>
              </w:rPr>
              <w:t>обновлений, предоставление их исполнителю совместно с документацией на эти обновления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 w:rsidRPr="0063740E">
              <w:rPr>
                <w:rFonts w:ascii="Times New Roman" w:hAnsi="Times New Roman"/>
                <w:sz w:val="24"/>
                <w:szCs w:val="24"/>
                <w:lang w:eastAsia="de-DE"/>
              </w:rPr>
              <w:t>лежит на Заказчике.</w:t>
            </w:r>
          </w:p>
          <w:p w:rsidR="00BC19B4" w:rsidRDefault="00BC19B4" w:rsidP="00BC19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8478E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Максимальное количество обращений пользователей, </w:t>
            </w:r>
            <w:r w:rsidRPr="0028478E">
              <w:rPr>
                <w:rFonts w:ascii="Times New Roman" w:hAnsi="Times New Roman"/>
                <w:sz w:val="24"/>
                <w:szCs w:val="24"/>
              </w:rPr>
              <w:t>которые могут быть выполнены без нарушения SLA</w:t>
            </w:r>
            <w:r w:rsidRPr="0028478E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A26303">
              <w:rPr>
                <w:rFonts w:ascii="Times New Roman" w:hAnsi="Times New Roman"/>
                <w:sz w:val="24"/>
                <w:szCs w:val="24"/>
              </w:rPr>
              <w:t>н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 xml:space="preserve">е более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2% 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от общего кол-ва обслуживаемых в рамках договора пользователей </w:t>
            </w:r>
            <w:r w:rsidRPr="00513A17">
              <w:rPr>
                <w:rFonts w:ascii="Times New Roman" w:hAnsi="Times New Roman"/>
                <w:i/>
                <w:sz w:val="24"/>
                <w:szCs w:val="24"/>
              </w:rPr>
              <w:t>(определяется при заключении договора на предоставления услуги)</w:t>
            </w:r>
          </w:p>
          <w:p w:rsidR="00BC19B4" w:rsidRDefault="00BC19B4" w:rsidP="00BC19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C19B4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Максимальное отклонение по количеству </w:t>
            </w:r>
            <w:r>
              <w:rPr>
                <w:rFonts w:ascii="Times New Roman" w:hAnsi="Times New Roman"/>
                <w:sz w:val="24"/>
                <w:szCs w:val="24"/>
              </w:rPr>
              <w:t>пользователей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без изменения условий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договора +/-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19B4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19B4" w:rsidRPr="002B3778" w:rsidRDefault="00BC19B4" w:rsidP="00BC19B4">
            <w:pPr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2B3778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 w:rsidRPr="002B3778">
              <w:rPr>
                <w:rFonts w:ascii="Times New Roman" w:hAnsi="Times New Roman"/>
                <w:sz w:val="24"/>
                <w:szCs w:val="24"/>
              </w:rPr>
              <w:t xml:space="preserve"> должен предоставить Исполнителю:</w:t>
            </w:r>
          </w:p>
          <w:p w:rsidR="00BC19B4" w:rsidRPr="00B1687A" w:rsidRDefault="00BC19B4" w:rsidP="00BC19B4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Проектную и эксплуатационную документацию </w:t>
            </w:r>
            <w:r>
              <w:rPr>
                <w:rFonts w:ascii="Times New Roman" w:hAnsi="Times New Roman"/>
                <w:sz w:val="24"/>
                <w:szCs w:val="24"/>
              </w:rPr>
              <w:t>по информационной системе</w:t>
            </w:r>
            <w:r w:rsidRPr="00B168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C19B4" w:rsidRPr="00194064" w:rsidRDefault="00BC19B4" w:rsidP="00BC19B4">
            <w:pPr>
              <w:pStyle w:val="ac"/>
              <w:numPr>
                <w:ilvl w:val="1"/>
                <w:numId w:val="42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Описание проектных решений</w:t>
            </w:r>
          </w:p>
          <w:p w:rsidR="00BC19B4" w:rsidRPr="00194064" w:rsidRDefault="00BC19B4" w:rsidP="00BC19B4">
            <w:pPr>
              <w:pStyle w:val="ac"/>
              <w:numPr>
                <w:ilvl w:val="1"/>
                <w:numId w:val="42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Сертификаты, аттестаты соответствия, технические условия эксплуатации </w:t>
            </w:r>
          </w:p>
          <w:p w:rsidR="00BC19B4" w:rsidRPr="00194064" w:rsidRDefault="00BC19B4" w:rsidP="00BC19B4">
            <w:pPr>
              <w:pStyle w:val="ac"/>
              <w:numPr>
                <w:ilvl w:val="1"/>
                <w:numId w:val="42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Действующую эксплуатационную документацию, содержащую актуальную информацию на момент передачи</w:t>
            </w:r>
          </w:p>
          <w:p w:rsidR="00BC19B4" w:rsidRPr="00194064" w:rsidRDefault="00BC19B4" w:rsidP="00BC19B4">
            <w:pPr>
              <w:pStyle w:val="ac"/>
              <w:numPr>
                <w:ilvl w:val="0"/>
                <w:numId w:val="41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Копии прав на использование ПО (лицензии)</w:t>
            </w:r>
          </w:p>
          <w:p w:rsidR="00BC19B4" w:rsidRPr="00194064" w:rsidRDefault="00BC19B4" w:rsidP="00BC19B4">
            <w:pPr>
              <w:pStyle w:val="ac"/>
              <w:numPr>
                <w:ilvl w:val="0"/>
                <w:numId w:val="41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Дистрибутивы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BC19B4" w:rsidRPr="00194064" w:rsidRDefault="00BC19B4" w:rsidP="00BC19B4">
            <w:pPr>
              <w:pStyle w:val="ac"/>
              <w:numPr>
                <w:ilvl w:val="0"/>
                <w:numId w:val="41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Копии договоров на обслуживание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программного обеспечения, аппаратн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оборудования, контакты поставщиков услуг поддержки</w:t>
            </w:r>
          </w:p>
          <w:p w:rsidR="00BC19B4" w:rsidRPr="00B1687A" w:rsidRDefault="00BC19B4" w:rsidP="00BC19B4">
            <w:pPr>
              <w:pStyle w:val="ac"/>
              <w:numPr>
                <w:ilvl w:val="0"/>
                <w:numId w:val="41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Доступ к необходимым для оказания услуги сегментам </w:t>
            </w:r>
            <w:r>
              <w:rPr>
                <w:rFonts w:ascii="Times New Roman" w:hAnsi="Times New Roman"/>
                <w:sz w:val="24"/>
                <w:szCs w:val="24"/>
              </w:rPr>
              <w:t>ЛВС</w:t>
            </w:r>
          </w:p>
          <w:p w:rsidR="00BC19B4" w:rsidRPr="002B3778" w:rsidRDefault="00BC19B4" w:rsidP="00BC19B4">
            <w:pPr>
              <w:numPr>
                <w:ilvl w:val="0"/>
                <w:numId w:val="41"/>
              </w:numPr>
              <w:spacing w:after="0" w:line="240" w:lineRule="auto"/>
              <w:ind w:left="7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>Стандарты и политики, определяющие требования пользования информационной системой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стандарты и политики по информационной безопасности, утвержденные Заказчиком;</w:t>
            </w:r>
          </w:p>
          <w:p w:rsidR="00BC19B4" w:rsidRPr="002B3778" w:rsidRDefault="00BC19B4" w:rsidP="00BC19B4">
            <w:pPr>
              <w:numPr>
                <w:ilvl w:val="0"/>
                <w:numId w:val="41"/>
              </w:num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Доступ в помещения, где расположены рабочие места </w:t>
            </w:r>
            <w:r>
              <w:rPr>
                <w:rFonts w:ascii="Times New Roman" w:hAnsi="Times New Roman"/>
                <w:sz w:val="24"/>
                <w:szCs w:val="24"/>
              </w:rPr>
              <w:t>пользователей файлового сервиса (при необходимости);</w:t>
            </w:r>
          </w:p>
          <w:p w:rsidR="00BC19B4" w:rsidRPr="002B3778" w:rsidRDefault="00BC19B4" w:rsidP="00BC19B4">
            <w:pPr>
              <w:numPr>
                <w:ilvl w:val="0"/>
                <w:numId w:val="41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>Список пользователей системы с указанием: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предприятия;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>ФИО (Указать признак «</w:t>
            </w:r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VIP</w:t>
            </w:r>
            <w:r w:rsidRPr="002B3778">
              <w:rPr>
                <w:rFonts w:ascii="Times New Roman" w:hAnsi="Times New Roman"/>
                <w:sz w:val="24"/>
                <w:szCs w:val="24"/>
              </w:rPr>
              <w:t>» если применимо)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департамент</w:t>
            </w:r>
            <w:proofErr w:type="spellEnd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центр</w:t>
            </w:r>
            <w:proofErr w:type="spellEnd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подразделение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Отдел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19B4" w:rsidRPr="002B2C33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C33">
              <w:rPr>
                <w:rFonts w:ascii="Times New Roman" w:hAnsi="Times New Roman"/>
                <w:sz w:val="24"/>
                <w:szCs w:val="24"/>
              </w:rPr>
              <w:t>Учетная запись в службе каталога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19B4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доступа в файловой структуре;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кабинета;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телефон;</w:t>
            </w:r>
          </w:p>
          <w:p w:rsidR="00BC19B4" w:rsidRPr="002B3778" w:rsidRDefault="00BC19B4" w:rsidP="00BC19B4">
            <w:pPr>
              <w:numPr>
                <w:ilvl w:val="0"/>
                <w:numId w:val="41"/>
              </w:num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>Список лиц, согласующих стандартные запросы, с указанием: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предприятия;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ФИО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департамент</w:t>
            </w:r>
            <w:proofErr w:type="spellEnd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центр</w:t>
            </w:r>
            <w:proofErr w:type="spellEnd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подразделение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Отдел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19B4" w:rsidRPr="002B3778" w:rsidRDefault="00BC19B4" w:rsidP="00BC19B4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19B4" w:rsidRPr="0028478E" w:rsidRDefault="00BC19B4" w:rsidP="00BC19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C19B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C19B4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C19B4" w:rsidRPr="000B02E6" w:rsidTr="006C76FE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2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C19B4" w:rsidRPr="00490436" w:rsidRDefault="00BC19B4" w:rsidP="00BC19B4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ABF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функционирования ИТ-средств для организации сетевых файловых папок персонального и общего доступа</w:t>
            </w:r>
          </w:p>
        </w:tc>
        <w:tc>
          <w:tcPr>
            <w:tcW w:w="135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C19B4" w:rsidRPr="00690FCF" w:rsidRDefault="00BC19B4" w:rsidP="00BC19B4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FC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00625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C19B4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C19B4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B4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B4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B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B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B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B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9B4" w:rsidRPr="000B02E6" w:rsidRDefault="00BC19B4" w:rsidP="00B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2B211C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B211C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CB" w:rsidRDefault="009C58CB" w:rsidP="00427828">
      <w:pPr>
        <w:spacing w:after="0" w:line="240" w:lineRule="auto"/>
      </w:pPr>
      <w:r>
        <w:separator/>
      </w:r>
    </w:p>
  </w:endnote>
  <w:endnote w:type="continuationSeparator" w:id="0">
    <w:p w:rsidR="009C58CB" w:rsidRDefault="009C58CB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CB" w:rsidRDefault="009C58CB" w:rsidP="00427828">
      <w:pPr>
        <w:spacing w:after="0" w:line="240" w:lineRule="auto"/>
      </w:pPr>
      <w:r>
        <w:separator/>
      </w:r>
    </w:p>
  </w:footnote>
  <w:footnote w:type="continuationSeparator" w:id="0">
    <w:p w:rsidR="009C58CB" w:rsidRDefault="009C58CB" w:rsidP="00427828">
      <w:pPr>
        <w:spacing w:after="0" w:line="240" w:lineRule="auto"/>
      </w:pPr>
      <w:r>
        <w:continuationSeparator/>
      </w:r>
    </w:p>
  </w:footnote>
  <w:footnote w:id="1">
    <w:p w:rsidR="00482553" w:rsidRPr="00BC19B4" w:rsidRDefault="00482553" w:rsidP="00BC19B4">
      <w:pPr>
        <w:pStyle w:val="af"/>
        <w:rPr>
          <w:rFonts w:ascii="Times New Roman" w:hAnsi="Times New Roman"/>
          <w:sz w:val="18"/>
          <w:szCs w:val="18"/>
          <w:lang w:val="ru-RU"/>
        </w:rPr>
      </w:pPr>
      <w:r w:rsidRPr="000710E5">
        <w:rPr>
          <w:rStyle w:val="ae"/>
          <w:rFonts w:ascii="Times New Roman" w:hAnsi="Times New Roman"/>
        </w:rPr>
        <w:footnoteRef/>
      </w:r>
      <w:r w:rsidRPr="00BC19B4">
        <w:rPr>
          <w:rFonts w:ascii="Times New Roman" w:hAnsi="Times New Roman"/>
          <w:lang w:val="ru-RU"/>
        </w:rPr>
        <w:t xml:space="preserve"> Заявки сверх установленного лимита принимаются без гарантии соблюдения временных параметров </w:t>
      </w:r>
      <w:r w:rsidRPr="000710E5">
        <w:rPr>
          <w:rFonts w:ascii="Times New Roman" w:hAnsi="Times New Roman"/>
        </w:rPr>
        <w:t>SLA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53" w:rsidRDefault="00482553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3CD661CC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D704D"/>
    <w:multiLevelType w:val="hybridMultilevel"/>
    <w:tmpl w:val="F54AA6BE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E14EC"/>
    <w:multiLevelType w:val="hybridMultilevel"/>
    <w:tmpl w:val="9ACABB5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17E2A"/>
    <w:multiLevelType w:val="hybridMultilevel"/>
    <w:tmpl w:val="DAC8B31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1F5B0EA3"/>
    <w:multiLevelType w:val="hybridMultilevel"/>
    <w:tmpl w:val="597C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32005B"/>
    <w:multiLevelType w:val="hybridMultilevel"/>
    <w:tmpl w:val="BC5801D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96EEE"/>
    <w:multiLevelType w:val="hybridMultilevel"/>
    <w:tmpl w:val="C856151C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5B0281"/>
    <w:multiLevelType w:val="hybridMultilevel"/>
    <w:tmpl w:val="8040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ABA0A7B"/>
    <w:multiLevelType w:val="hybridMultilevel"/>
    <w:tmpl w:val="5F50F96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575F263E"/>
    <w:multiLevelType w:val="hybridMultilevel"/>
    <w:tmpl w:val="E2E88F7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621530"/>
    <w:multiLevelType w:val="hybridMultilevel"/>
    <w:tmpl w:val="F0F45FC4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D77A2"/>
    <w:multiLevelType w:val="hybridMultilevel"/>
    <w:tmpl w:val="8FC4D7F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3"/>
  </w:num>
  <w:num w:numId="3">
    <w:abstractNumId w:val="25"/>
  </w:num>
  <w:num w:numId="4">
    <w:abstractNumId w:val="4"/>
  </w:num>
  <w:num w:numId="5">
    <w:abstractNumId w:val="9"/>
  </w:num>
  <w:num w:numId="6">
    <w:abstractNumId w:val="32"/>
  </w:num>
  <w:num w:numId="7">
    <w:abstractNumId w:val="41"/>
  </w:num>
  <w:num w:numId="8">
    <w:abstractNumId w:val="23"/>
  </w:num>
  <w:num w:numId="9">
    <w:abstractNumId w:val="8"/>
  </w:num>
  <w:num w:numId="10">
    <w:abstractNumId w:val="39"/>
  </w:num>
  <w:num w:numId="11">
    <w:abstractNumId w:val="17"/>
  </w:num>
  <w:num w:numId="12">
    <w:abstractNumId w:val="2"/>
  </w:num>
  <w:num w:numId="13">
    <w:abstractNumId w:val="10"/>
  </w:num>
  <w:num w:numId="14">
    <w:abstractNumId w:val="24"/>
  </w:num>
  <w:num w:numId="15">
    <w:abstractNumId w:val="22"/>
  </w:num>
  <w:num w:numId="16">
    <w:abstractNumId w:val="11"/>
  </w:num>
  <w:num w:numId="17">
    <w:abstractNumId w:val="26"/>
  </w:num>
  <w:num w:numId="18">
    <w:abstractNumId w:val="38"/>
  </w:num>
  <w:num w:numId="19">
    <w:abstractNumId w:val="3"/>
  </w:num>
  <w:num w:numId="20">
    <w:abstractNumId w:val="36"/>
  </w:num>
  <w:num w:numId="21">
    <w:abstractNumId w:val="19"/>
  </w:num>
  <w:num w:numId="22">
    <w:abstractNumId w:val="33"/>
  </w:num>
  <w:num w:numId="23">
    <w:abstractNumId w:val="29"/>
  </w:num>
  <w:num w:numId="24">
    <w:abstractNumId w:val="27"/>
  </w:num>
  <w:num w:numId="25">
    <w:abstractNumId w:val="21"/>
  </w:num>
  <w:num w:numId="26">
    <w:abstractNumId w:val="13"/>
  </w:num>
  <w:num w:numId="27">
    <w:abstractNumId w:val="30"/>
  </w:num>
  <w:num w:numId="28">
    <w:abstractNumId w:val="1"/>
  </w:num>
  <w:num w:numId="29">
    <w:abstractNumId w:val="42"/>
  </w:num>
  <w:num w:numId="30">
    <w:abstractNumId w:val="35"/>
  </w:num>
  <w:num w:numId="31">
    <w:abstractNumId w:val="15"/>
  </w:num>
  <w:num w:numId="32">
    <w:abstractNumId w:val="34"/>
  </w:num>
  <w:num w:numId="33">
    <w:abstractNumId w:val="31"/>
  </w:num>
  <w:num w:numId="34">
    <w:abstractNumId w:val="16"/>
  </w:num>
  <w:num w:numId="35">
    <w:abstractNumId w:val="28"/>
  </w:num>
  <w:num w:numId="36">
    <w:abstractNumId w:val="18"/>
  </w:num>
  <w:num w:numId="37">
    <w:abstractNumId w:val="40"/>
  </w:num>
  <w:num w:numId="38">
    <w:abstractNumId w:val="12"/>
  </w:num>
  <w:num w:numId="39">
    <w:abstractNumId w:val="37"/>
  </w:num>
  <w:num w:numId="40">
    <w:abstractNumId w:val="14"/>
  </w:num>
  <w:num w:numId="41">
    <w:abstractNumId w:val="0"/>
  </w:num>
  <w:num w:numId="42">
    <w:abstractNumId w:val="5"/>
  </w:num>
  <w:num w:numId="43">
    <w:abstractNumId w:val="6"/>
  </w:num>
  <w:num w:numId="4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8DE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6E38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09EF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211C"/>
    <w:rsid w:val="002B6F3C"/>
    <w:rsid w:val="002C1A13"/>
    <w:rsid w:val="002C4CD7"/>
    <w:rsid w:val="002C6467"/>
    <w:rsid w:val="002D5314"/>
    <w:rsid w:val="002E1E0F"/>
    <w:rsid w:val="002E1FAF"/>
    <w:rsid w:val="002E5184"/>
    <w:rsid w:val="002E601B"/>
    <w:rsid w:val="002E7D0F"/>
    <w:rsid w:val="002F145D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3E5C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2553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0F4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C76FE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58CB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549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19B4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6D53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47B0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Body Text"/>
    <w:basedOn w:val="a"/>
    <w:link w:val="affb"/>
    <w:uiPriority w:val="99"/>
    <w:unhideWhenUsed/>
    <w:rsid w:val="002F145D"/>
    <w:pPr>
      <w:spacing w:after="0" w:line="240" w:lineRule="auto"/>
    </w:pPr>
    <w:rPr>
      <w:rFonts w:ascii="Times New Roman" w:hAnsi="Times New Roman"/>
      <w:color w:val="FF0000"/>
    </w:rPr>
  </w:style>
  <w:style w:type="character" w:customStyle="1" w:styleId="affb">
    <w:name w:val="Основной текст Знак"/>
    <w:basedOn w:val="a0"/>
    <w:link w:val="affa"/>
    <w:uiPriority w:val="99"/>
    <w:rsid w:val="002F145D"/>
    <w:rPr>
      <w:rFonts w:ascii="Times New Roman" w:hAnsi="Times New Roman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ACF2B86-897B-46C5-B542-DBDB6B7F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9</cp:revision>
  <cp:lastPrinted>2015-05-07T09:15:00Z</cp:lastPrinted>
  <dcterms:created xsi:type="dcterms:W3CDTF">2020-08-31T09:45:00Z</dcterms:created>
  <dcterms:modified xsi:type="dcterms:W3CDTF">2022-11-11T14:20:00Z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