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F50BDF" w:rsidRDefault="00F50BDF" w:rsidP="00BB2A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ISS.13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9F5D5D" w:rsidP="00780F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Поддержка функционировани</w:t>
                  </w:r>
                  <w:r w:rsidR="00780F36"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</w:rPr>
                    <w:t>я систем обнаружения вторжений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B2ADA" w:rsidRPr="00BB2ADA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BB2ADA">
              <w:rPr>
                <w:rFonts w:ascii="Times New Roman" w:hAnsi="Times New Roman"/>
              </w:rPr>
              <w:t>В рамках предоставления услуги обеспечивается поддержка и администрирование подсистемы обнаружения вторжений</w:t>
            </w:r>
            <w:r w:rsidR="00357047" w:rsidRPr="00357047">
              <w:rPr>
                <w:rFonts w:ascii="Times New Roman" w:hAnsi="Times New Roman"/>
              </w:rPr>
              <w:t xml:space="preserve"> </w:t>
            </w:r>
            <w:proofErr w:type="spellStart"/>
            <w:r w:rsidRPr="00BB2ADA">
              <w:rPr>
                <w:rFonts w:ascii="Times New Roman" w:hAnsi="Times New Roman"/>
              </w:rPr>
              <w:t>network</w:t>
            </w:r>
            <w:proofErr w:type="spellEnd"/>
            <w:r w:rsidRPr="00BB2ADA">
              <w:rPr>
                <w:rFonts w:ascii="Times New Roman" w:hAnsi="Times New Roman"/>
              </w:rPr>
              <w:t xml:space="preserve"> </w:t>
            </w:r>
            <w:proofErr w:type="spellStart"/>
            <w:r w:rsidRPr="00BB2ADA">
              <w:rPr>
                <w:rFonts w:ascii="Times New Roman" w:hAnsi="Times New Roman"/>
              </w:rPr>
              <w:t>based</w:t>
            </w:r>
            <w:proofErr w:type="spellEnd"/>
            <w:r w:rsidRPr="00BB2ADA">
              <w:rPr>
                <w:rFonts w:ascii="Times New Roman" w:hAnsi="Times New Roman"/>
              </w:rPr>
              <w:t>;</w:t>
            </w:r>
          </w:p>
          <w:p w:rsidR="00490436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BB2ADA">
              <w:rPr>
                <w:rFonts w:ascii="Times New Roman" w:hAnsi="Times New Roman"/>
              </w:rPr>
              <w:t xml:space="preserve">Услуга осуществляется в соответствии с федеральными нормативными правовыми актами и локальными нормативными актами </w:t>
            </w:r>
            <w:proofErr w:type="spellStart"/>
            <w:r w:rsidRPr="00BB2ADA">
              <w:rPr>
                <w:rFonts w:ascii="Times New Roman" w:hAnsi="Times New Roman"/>
              </w:rPr>
              <w:t>Госкорпорации</w:t>
            </w:r>
            <w:proofErr w:type="spellEnd"/>
            <w:r w:rsidRPr="00BB2ADA">
              <w:rPr>
                <w:rFonts w:ascii="Times New Roman" w:hAnsi="Times New Roman"/>
              </w:rPr>
              <w:t xml:space="preserve"> «</w:t>
            </w:r>
            <w:proofErr w:type="spellStart"/>
            <w:r w:rsidRPr="00BB2ADA">
              <w:rPr>
                <w:rFonts w:ascii="Times New Roman" w:hAnsi="Times New Roman"/>
              </w:rPr>
              <w:t>Росатом</w:t>
            </w:r>
            <w:proofErr w:type="spellEnd"/>
            <w:r w:rsidRPr="00BB2ADA">
              <w:rPr>
                <w:rFonts w:ascii="Times New Roman" w:hAnsi="Times New Roman"/>
              </w:rPr>
              <w:t>» в области защиты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BB2ADA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BB2ADA">
              <w:rPr>
                <w:rFonts w:ascii="Times New Roman" w:hAnsi="Times New Roman"/>
                <w:bCs/>
              </w:rPr>
              <w:t>Другой способ ___</w:t>
            </w:r>
            <w:r w:rsidR="00BB2AD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настоящей услуги не применяется</w:t>
            </w:r>
          </w:p>
          <w:p w:rsidR="005A496A" w:rsidRPr="00BB2AD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B2AD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ADA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BB2ADA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мониторинга информационной безопасности средств и систем информатизации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ADA" w:rsidRPr="00D47006" w:rsidRDefault="00BB2ADA" w:rsidP="00EA1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информационной безопасности</w:t>
            </w:r>
            <w:r w:rsidR="00D47006" w:rsidRPr="00D47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4700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47006" w:rsidRPr="00D47006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D47006" w:rsidRPr="003B7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интеграция с </w:t>
            </w:r>
            <w:r w:rsidR="00EA1A14" w:rsidRPr="003B746E">
              <w:rPr>
                <w:rFonts w:ascii="Times New Roman" w:hAnsi="Times New Roman"/>
                <w:color w:val="000000"/>
                <w:sz w:val="24"/>
                <w:szCs w:val="24"/>
              </w:rPr>
              <w:t>системой</w:t>
            </w:r>
            <w:r w:rsidR="00D47006" w:rsidRPr="003B7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ГосСОПКА)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BB2AD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BB2ADA" w:rsidRP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AD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BB2ADA" w:rsidRP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ADA" w:rsidRP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3CAD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ADA" w:rsidRPr="000B02E6" w:rsidRDefault="00BB2ADA" w:rsidP="00E872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8729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ADA" w:rsidRPr="000B02E6" w:rsidTr="00BB2ADA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ADA" w:rsidRP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A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BB2ADA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network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based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правилами обнаружения</w:t>
            </w:r>
          </w:p>
          <w:p w:rsidR="00BB2ADA" w:rsidRDefault="00BB2ADA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правил обнаружения атак</w:t>
            </w:r>
          </w:p>
          <w:p w:rsidR="00BB2ADA" w:rsidRDefault="00BB2ADA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и отключение правил и групп правил обнаружения атак</w:t>
            </w:r>
          </w:p>
          <w:p w:rsidR="00BB2ADA" w:rsidRDefault="00BB2ADA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и редактирование пользовательских правил обнаружения атак</w:t>
            </w:r>
          </w:p>
          <w:p w:rsidR="00BB2ADA" w:rsidRDefault="00BB2ADA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Создание резервной копии пользовательских правил обнаружения атак</w:t>
            </w:r>
          </w:p>
          <w:p w:rsidR="00BB2ADA" w:rsidRDefault="00BB2ADA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пользовательских правил обнаружения атак</w:t>
            </w:r>
          </w:p>
          <w:p w:rsidR="00B247C9" w:rsidRDefault="00B247C9" w:rsidP="00BB2AD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Отладка пользовательских правил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уведомления об атаках (вторжениях)</w:t>
            </w:r>
          </w:p>
          <w:p w:rsidR="00B247C9" w:rsidRDefault="00B247C9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сетевых интерфейсов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Запуск </w:t>
            </w:r>
            <w:r w:rsidR="00780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 обнаружения вторжений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режиме предотвращения вторжений (по согласованию с Заказчиком)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Запуск и остановка системы обнаружения вторжений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Просмотр системных журналов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копирование и восстановление конфигурационных файлов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пороговых значений загрузки системных ресурсов (если применимо).</w:t>
            </w:r>
          </w:p>
          <w:p w:rsidR="00BB2ADA" w:rsidRDefault="00BB2ADA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отчетности</w:t>
            </w:r>
            <w:r w:rsidR="002964B4" w:rsidRPr="002964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2964B4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заказчика</w:t>
            </w:r>
            <w:r w:rsidR="002964B4" w:rsidRPr="002964B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292EFB" w:rsidRDefault="00292EFB" w:rsidP="00292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механизма срабатывания правил</w:t>
            </w:r>
          </w:p>
          <w:p w:rsidR="00292EFB" w:rsidRPr="0085536C" w:rsidRDefault="0085536C" w:rsidP="003570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Подержание работоспособности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B2ADA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ADA" w:rsidRPr="00292EFB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EFB">
              <w:rPr>
                <w:rFonts w:ascii="Times New Roman" w:hAnsi="Times New Roman"/>
                <w:sz w:val="24"/>
                <w:szCs w:val="24"/>
              </w:rPr>
              <w:t>В рамках данной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ADA" w:rsidRPr="009048DC" w:rsidRDefault="009048DC" w:rsidP="00BB2AD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B746E">
              <w:rPr>
                <w:rFonts w:ascii="Times New Roman" w:hAnsi="Times New Roman"/>
                <w:sz w:val="24"/>
                <w:szCs w:val="24"/>
              </w:rPr>
              <w:t>Услуга оказывается на инфраструктуре заказчика</w:t>
            </w:r>
            <w:r w:rsidR="003B746E" w:rsidRPr="003B746E">
              <w:rPr>
                <w:rFonts w:ascii="Times New Roman" w:hAnsi="Times New Roman"/>
                <w:sz w:val="24"/>
                <w:szCs w:val="24"/>
              </w:rPr>
              <w:t>, в отдельных случаях оборудование может предоставляться исполнителем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данной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B2ADA" w:rsidRPr="000B02E6" w:rsidRDefault="00BB2ADA" w:rsidP="00BB2AD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B2ADA" w:rsidRPr="004E1E65" w:rsidRDefault="00BB2ADA" w:rsidP="004E1E6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4E1E65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4E1E65">
              <w:rPr>
                <w:rFonts w:ascii="Times New Roman" w:hAnsi="Times New Roman"/>
              </w:rPr>
              <w:t>Госкорпорации</w:t>
            </w:r>
            <w:proofErr w:type="spellEnd"/>
            <w:r w:rsidRPr="004E1E65">
              <w:rPr>
                <w:rFonts w:ascii="Times New Roman" w:hAnsi="Times New Roman"/>
              </w:rPr>
              <w:t xml:space="preserve"> «</w:t>
            </w:r>
            <w:proofErr w:type="spellStart"/>
            <w:r w:rsidRPr="004E1E65">
              <w:rPr>
                <w:rFonts w:ascii="Times New Roman" w:hAnsi="Times New Roman"/>
              </w:rPr>
              <w:t>Росатом</w:t>
            </w:r>
            <w:proofErr w:type="spellEnd"/>
            <w:r w:rsidRPr="004E1E65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BB2ADA" w:rsidRPr="004E1E65" w:rsidRDefault="00BB2ADA" w:rsidP="004E1E65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350"/>
              <w:rPr>
                <w:rFonts w:ascii="Times New Roman" w:hAnsi="Times New Roman"/>
              </w:rPr>
            </w:pPr>
            <w:r w:rsidRPr="004E1E65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B2ADA" w:rsidRPr="000B02E6" w:rsidRDefault="004E1E65" w:rsidP="00BB2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ADA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B2ADA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B2ADA" w:rsidRPr="000B02E6" w:rsidRDefault="00BB2ADA" w:rsidP="00BB2AD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ADA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1E65" w:rsidRDefault="004E1E65" w:rsidP="004E1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Услуга не подразумевает реагирования на обнаруженные события, если </w:t>
            </w:r>
            <w:r w:rsidR="00780F36">
              <w:rPr>
                <w:rFonts w:ascii="Times New Roman" w:hAnsi="Times New Roman"/>
                <w:color w:val="000000"/>
                <w:sz w:val="24"/>
                <w:szCs w:val="24"/>
              </w:rPr>
              <w:t>система обнаружения вторжений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работает в режиме обнаружения вторжений. </w:t>
            </w:r>
          </w:p>
          <w:p w:rsidR="004E1E65" w:rsidRDefault="004E1E65" w:rsidP="004E1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не гарантирует соблюдение параметров качества оказания услуги, в случае отсутствия у Заказчика:</w:t>
            </w:r>
          </w:p>
          <w:p w:rsidR="004E1E65" w:rsidRDefault="004E1E65" w:rsidP="004E1E65">
            <w:pPr>
              <w:numPr>
                <w:ilvl w:val="0"/>
                <w:numId w:val="37"/>
              </w:numPr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активной технической поддержки и лицензий на аппаратно-программное обеспечение, используемое в системе обнаружения вторжений;</w:t>
            </w:r>
          </w:p>
          <w:p w:rsidR="004E1E65" w:rsidRDefault="004E1E65" w:rsidP="004E1E65">
            <w:pPr>
              <w:numPr>
                <w:ilvl w:val="0"/>
                <w:numId w:val="37"/>
              </w:numPr>
              <w:spacing w:after="0" w:line="240" w:lineRule="auto"/>
              <w:ind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сопроводительной документации (пояснительная записка, техническое решение и т.п.) на систему обнаружения вторжений;</w:t>
            </w:r>
          </w:p>
          <w:p w:rsidR="00BB2ADA" w:rsidRPr="004E1E65" w:rsidRDefault="004E1E65" w:rsidP="00BB2A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услуги невозможно при одновременном наличии административных привилегий в системе обнаружения вторжений у Заказчика и у Исполнителя. После передачи подсистемы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B2AD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2ADA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</w:t>
            </w:r>
            <w:bookmarkStart w:id="0" w:name="_GoBack"/>
            <w:bookmarkEnd w:id="0"/>
            <w:r w:rsidRPr="000B02E6">
              <w:rPr>
                <w:rFonts w:ascii="Times New Roman" w:hAnsi="Times New Roman"/>
                <w:b/>
                <w:bCs/>
              </w:rPr>
              <w:t>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B2ADA" w:rsidRPr="000B02E6" w:rsidRDefault="00BB2ADA" w:rsidP="00BB2A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1E6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1E65" w:rsidRDefault="004E1E65" w:rsidP="004E1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функционирования систем обнаружения вторжений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based</w:t>
            </w:r>
            <w:proofErr w:type="spellEnd"/>
            <w:r w:rsidR="00357047" w:rsidRPr="00357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57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357047" w:rsidRPr="00357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0,000018258 </w:t>
            </w:r>
            <w:r w:rsidR="00357047">
              <w:rPr>
                <w:rFonts w:ascii="Times New Roman" w:hAnsi="Times New Roman"/>
                <w:color w:val="000000"/>
                <w:sz w:val="24"/>
                <w:szCs w:val="24"/>
              </w:rPr>
              <w:t>(Единица измерения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IP адрес в защищаемой сети)</w:t>
            </w:r>
          </w:p>
          <w:p w:rsidR="004E1E65" w:rsidRDefault="004E1E65" w:rsidP="004E1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систем обнаружения вторжений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1E65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1E65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предусмотрена.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65" w:rsidRPr="004E1E65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65" w:rsidRPr="004E1E65" w:rsidRDefault="004E1E65" w:rsidP="004E1E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65" w:rsidRPr="004E1E65" w:rsidRDefault="004E1E65" w:rsidP="004E1E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65" w:rsidRPr="004E1E65" w:rsidRDefault="004E1E65" w:rsidP="004E1E6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Обсуждается отдельно, при наличии требования Заказчика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65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4E1E65" w:rsidRPr="000B02E6" w:rsidRDefault="004E1E65" w:rsidP="004E1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B1358B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1358B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47A" w:rsidRDefault="0005047A" w:rsidP="00427828">
      <w:pPr>
        <w:spacing w:after="0" w:line="240" w:lineRule="auto"/>
      </w:pPr>
      <w:r>
        <w:separator/>
      </w:r>
    </w:p>
  </w:endnote>
  <w:endnote w:type="continuationSeparator" w:id="0">
    <w:p w:rsidR="0005047A" w:rsidRDefault="0005047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47A" w:rsidRDefault="0005047A" w:rsidP="00427828">
      <w:pPr>
        <w:spacing w:after="0" w:line="240" w:lineRule="auto"/>
      </w:pPr>
      <w:r>
        <w:separator/>
      </w:r>
    </w:p>
  </w:footnote>
  <w:footnote w:type="continuationSeparator" w:id="0">
    <w:p w:rsidR="0005047A" w:rsidRDefault="0005047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C9" w:rsidRDefault="00B247C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31DE71C8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8DF0759"/>
    <w:multiLevelType w:val="multilevel"/>
    <w:tmpl w:val="434E9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F41D6A"/>
    <w:multiLevelType w:val="hybridMultilevel"/>
    <w:tmpl w:val="D33E68A0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0CD09F3"/>
    <w:multiLevelType w:val="hybridMultilevel"/>
    <w:tmpl w:val="BC661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A52C3"/>
    <w:multiLevelType w:val="multilevel"/>
    <w:tmpl w:val="8BE092C6"/>
    <w:lvl w:ilvl="0">
      <w:start w:val="1"/>
      <w:numFmt w:val="bullet"/>
      <w:lvlText w:val="●"/>
      <w:lvlJc w:val="left"/>
      <w:pPr>
        <w:ind w:left="7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B4C6D85"/>
    <w:multiLevelType w:val="hybridMultilevel"/>
    <w:tmpl w:val="8E42E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1C2E2A"/>
    <w:multiLevelType w:val="hybridMultilevel"/>
    <w:tmpl w:val="D7F4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21"/>
  </w:num>
  <w:num w:numId="4">
    <w:abstractNumId w:val="5"/>
  </w:num>
  <w:num w:numId="5">
    <w:abstractNumId w:val="8"/>
  </w:num>
  <w:num w:numId="6">
    <w:abstractNumId w:val="27"/>
  </w:num>
  <w:num w:numId="7">
    <w:abstractNumId w:val="35"/>
  </w:num>
  <w:num w:numId="8">
    <w:abstractNumId w:val="19"/>
  </w:num>
  <w:num w:numId="9">
    <w:abstractNumId w:val="7"/>
  </w:num>
  <w:num w:numId="10">
    <w:abstractNumId w:val="34"/>
  </w:num>
  <w:num w:numId="11">
    <w:abstractNumId w:val="14"/>
  </w:num>
  <w:num w:numId="12">
    <w:abstractNumId w:val="3"/>
  </w:num>
  <w:num w:numId="13">
    <w:abstractNumId w:val="9"/>
  </w:num>
  <w:num w:numId="14">
    <w:abstractNumId w:val="20"/>
  </w:num>
  <w:num w:numId="15">
    <w:abstractNumId w:val="18"/>
  </w:num>
  <w:num w:numId="16">
    <w:abstractNumId w:val="10"/>
  </w:num>
  <w:num w:numId="17">
    <w:abstractNumId w:val="22"/>
  </w:num>
  <w:num w:numId="18">
    <w:abstractNumId w:val="32"/>
  </w:num>
  <w:num w:numId="19">
    <w:abstractNumId w:val="4"/>
  </w:num>
  <w:num w:numId="20">
    <w:abstractNumId w:val="31"/>
  </w:num>
  <w:num w:numId="21">
    <w:abstractNumId w:val="16"/>
  </w:num>
  <w:num w:numId="22">
    <w:abstractNumId w:val="28"/>
  </w:num>
  <w:num w:numId="23">
    <w:abstractNumId w:val="25"/>
  </w:num>
  <w:num w:numId="24">
    <w:abstractNumId w:val="23"/>
  </w:num>
  <w:num w:numId="25">
    <w:abstractNumId w:val="17"/>
  </w:num>
  <w:num w:numId="26">
    <w:abstractNumId w:val="11"/>
  </w:num>
  <w:num w:numId="27">
    <w:abstractNumId w:val="26"/>
  </w:num>
  <w:num w:numId="28">
    <w:abstractNumId w:val="0"/>
  </w:num>
  <w:num w:numId="29">
    <w:abstractNumId w:val="36"/>
  </w:num>
  <w:num w:numId="30">
    <w:abstractNumId w:val="30"/>
  </w:num>
  <w:num w:numId="31">
    <w:abstractNumId w:val="13"/>
  </w:num>
  <w:num w:numId="32">
    <w:abstractNumId w:val="29"/>
  </w:num>
  <w:num w:numId="33">
    <w:abstractNumId w:val="1"/>
  </w:num>
  <w:num w:numId="34">
    <w:abstractNumId w:val="2"/>
  </w:num>
  <w:num w:numId="35">
    <w:abstractNumId w:val="12"/>
  </w:num>
  <w:num w:numId="36">
    <w:abstractNumId w:val="24"/>
  </w:num>
  <w:num w:numId="37">
    <w:abstractNumId w:val="15"/>
  </w:num>
  <w:num w:numId="3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047A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603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25141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77F57"/>
    <w:rsid w:val="0028286C"/>
    <w:rsid w:val="002829E8"/>
    <w:rsid w:val="00284FBD"/>
    <w:rsid w:val="00285619"/>
    <w:rsid w:val="0029204C"/>
    <w:rsid w:val="00292EFB"/>
    <w:rsid w:val="00295C16"/>
    <w:rsid w:val="002960E0"/>
    <w:rsid w:val="002964B4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2F34"/>
    <w:rsid w:val="00325F73"/>
    <w:rsid w:val="00327600"/>
    <w:rsid w:val="00330583"/>
    <w:rsid w:val="003342E8"/>
    <w:rsid w:val="00350894"/>
    <w:rsid w:val="003521D7"/>
    <w:rsid w:val="0035704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746E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1F1B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1E65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1FC8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38C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0F36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536C"/>
    <w:rsid w:val="0085764E"/>
    <w:rsid w:val="008616FF"/>
    <w:rsid w:val="00862144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8DC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979D9"/>
    <w:rsid w:val="009A7402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5D5D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75FA7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358B"/>
    <w:rsid w:val="00B16E3D"/>
    <w:rsid w:val="00B178A0"/>
    <w:rsid w:val="00B247C9"/>
    <w:rsid w:val="00B265B6"/>
    <w:rsid w:val="00B32232"/>
    <w:rsid w:val="00B3324B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2ADA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8230F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1DBC"/>
    <w:rsid w:val="00D4687C"/>
    <w:rsid w:val="00D47006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87294"/>
    <w:rsid w:val="00EA1A14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3D92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0BDF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5332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431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EA6F7D-131A-443A-95F1-FDC29449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2022-06-27T09:01:00Z</dcterms:created>
  <dcterms:modified xsi:type="dcterms:W3CDTF">2022-11-09T19:04:00Z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