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LBA.61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DA2B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A2B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локальных информационных систем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BD6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ИТ-услуги осуществляется комплекс работ, позволяющий обеспечить в объеме реализованных бизнес-процессов стабильное функционирование локальной информационной системы Сервер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Abby</w:t>
            </w:r>
            <w:r w:rsidRPr="00DA2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Fine</w:t>
            </w:r>
            <w:r w:rsidRPr="00DA2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Reader</w:t>
            </w:r>
            <w:r w:rsidRPr="00DA2BD6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установленной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DA2BD6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BD6">
              <w:rPr>
                <w:rFonts w:ascii="Times New Roman" w:hAnsi="Times New Roman" w:cs="Times New Roman"/>
                <w:sz w:val="24"/>
                <w:szCs w:val="24"/>
              </w:rPr>
              <w:t xml:space="preserve">- Прием, обработка, регистрация и маршрутизация поступающих обращений от пользователей; </w:t>
            </w:r>
            <w:r w:rsidRPr="00DA2BD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Диагностика и устранение возникающих инцидентов и проблем в рамках поступающих обращений; </w:t>
            </w:r>
            <w:r w:rsidRPr="00DA2BD6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DA2BD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Обеспечение резервного копирования и восстановления, в случае необходимости, баз данных. </w:t>
            </w:r>
            <w:r w:rsidRPr="00DA2BD6">
              <w:rPr>
                <w:rFonts w:ascii="Times New Roman" w:hAnsi="Times New Roman" w:cs="Times New Roman"/>
                <w:sz w:val="24"/>
                <w:szCs w:val="24"/>
              </w:rPr>
              <w:br/>
              <w:t>Развитие и в части реализации нового функционала в рамках настоящей услуги не осуществляется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DA2BD6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A2BD6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DA2BD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DA2BD6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2BD6">
              <w:rPr>
                <w:rFonts w:ascii="Times New Roman" w:hAnsi="Times New Roman" w:cs="Times New Roman"/>
                <w:bCs/>
                <w:sz w:val="24"/>
                <w:szCs w:val="24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DA2B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DA2B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2. Для автоматизированных/информационных систем в защищённом исполнении действуют </w:t>
            </w:r>
            <w:r w:rsidRPr="00DA2BD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ограничения, предусмотренные для объектов информатизации, аттестованных по требованиям безопасности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DA2BD6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BD6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Установка ПО "Сервер лицензий" на сервер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BD6">
              <w:rPr>
                <w:rFonts w:ascii="Times New Roman" w:hAnsi="Times New Roman" w:cs="Times New Roman"/>
                <w:sz w:val="24"/>
                <w:szCs w:val="24"/>
              </w:rPr>
              <w:t xml:space="preserve">Система позволяет использовать функция распознавания   сканированных образов документов для реализации следующих бизнес-процессов: </w:t>
            </w:r>
            <w:r w:rsidRPr="00DA2BD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 Подготовка распорядительных документов.</w:t>
            </w:r>
            <w:r w:rsidRPr="00DA2BD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Налоговый и бухгалтерский учет.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A2BD6">
              <w:rPr>
                <w:rFonts w:ascii="Times New Roman" w:hAnsi="Times New Roman" w:cs="Times New Roman"/>
                <w:sz w:val="24"/>
              </w:rPr>
              <w:t xml:space="preserve">Портал Госкорпорации «Росатом» Путь: «Инструкции» → «Локальные системы» → ГК Росатом →Сервер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Abby</w:t>
            </w:r>
            <w:r w:rsidRPr="00DA2BD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Fine</w:t>
            </w:r>
            <w:r w:rsidRPr="00DA2BD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Readerr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60F2B"/>
    <w:rsid w:val="00BA1147"/>
    <w:rsid w:val="00BA72DA"/>
    <w:rsid w:val="00C35630"/>
    <w:rsid w:val="00CA2001"/>
    <w:rsid w:val="00CE3A6F"/>
    <w:rsid w:val="00DA2BD6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2024-11-18T13:43:00Z</dcterms:created>
  <dcterms:modified xsi:type="dcterms:W3CDTF">2024-11-18T13:43:00Z</dcterms:modified>
</cp:coreProperties>
</file>