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AA71CD" w:rsidRDefault="005A47AB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ISS.16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897B8A" w:rsidRPr="00AA71CD" w:rsidRDefault="005A47AB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A47A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функционирования системы обнаружения утечек конфиденци</w:t>
                  </w:r>
                  <w:r w:rsidR="000775F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альной информации (DLP-системы)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5A47AB" w:rsidRDefault="005A47AB" w:rsidP="005A47AB">
            <w:pPr>
              <w:tabs>
                <w:tab w:val="left" w:pos="609"/>
              </w:tabs>
              <w:spacing w:after="0"/>
              <w:ind w:left="42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Услуга обеспечивает поддержку функционирования серверов и клиентов Системы обнаружения утечек конфиденциальной информации.</w:t>
            </w:r>
          </w:p>
          <w:p w:rsidR="00490436" w:rsidRPr="000B02E6" w:rsidRDefault="005A47AB" w:rsidP="005A47AB">
            <w:pPr>
              <w:spacing w:after="0" w:line="240" w:lineRule="auto"/>
              <w:rPr>
                <w:rFonts w:ascii="Times New Roman" w:hAnsi="Times New Roman"/>
              </w:rPr>
            </w:pPr>
            <w:r w:rsidRPr="00BE3E8D">
              <w:rPr>
                <w:rFonts w:ascii="Times New Roman" w:hAnsi="Times New Roman"/>
                <w:sz w:val="24"/>
                <w:szCs w:val="24"/>
              </w:rPr>
              <w:t>Услуга осуществляется в соответствии с федеральными нормативными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правовыми</w:t>
            </w:r>
            <w:r w:rsidRPr="00BE3E8D">
              <w:rPr>
                <w:rFonts w:ascii="Times New Roman" w:hAnsi="Times New Roman"/>
                <w:sz w:val="24"/>
                <w:szCs w:val="24"/>
              </w:rPr>
              <w:t xml:space="preserve"> актами и локальными нормативными актами </w:t>
            </w:r>
            <w:proofErr w:type="spellStart"/>
            <w:r w:rsidRPr="00BE3E8D">
              <w:rPr>
                <w:rFonts w:ascii="Times New Roman" w:hAnsi="Times New Roman"/>
                <w:sz w:val="24"/>
                <w:szCs w:val="24"/>
              </w:rPr>
              <w:t>Госкорпорации</w:t>
            </w:r>
            <w:proofErr w:type="spellEnd"/>
            <w:r w:rsidRPr="00BE3E8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BE3E8D">
              <w:rPr>
                <w:rFonts w:ascii="Times New Roman" w:hAnsi="Times New Roman"/>
                <w:sz w:val="24"/>
                <w:szCs w:val="24"/>
              </w:rPr>
              <w:t>Росатом</w:t>
            </w:r>
            <w:proofErr w:type="spellEnd"/>
            <w:r w:rsidRPr="00BE3E8D">
              <w:rPr>
                <w:rFonts w:ascii="Times New Roman" w:hAnsi="Times New Roman"/>
                <w:sz w:val="24"/>
                <w:szCs w:val="24"/>
              </w:rPr>
              <w:t>» в области защиты информаци</w:t>
            </w:r>
            <w:r>
              <w:rPr>
                <w:rFonts w:ascii="Times New Roman" w:hAnsi="Times New Roman"/>
                <w:sz w:val="24"/>
                <w:szCs w:val="24"/>
              </w:rPr>
              <w:t>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6D2E84" w:rsidRPr="000B02E6" w:rsidRDefault="005A496A" w:rsidP="00383140">
            <w:pPr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5A496A" w:rsidP="00383140">
            <w:pPr>
              <w:numPr>
                <w:ilvl w:val="0"/>
                <w:numId w:val="25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5A496A" w:rsidP="00383140">
            <w:pPr>
              <w:numPr>
                <w:ilvl w:val="0"/>
                <w:numId w:val="26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 xml:space="preserve">-ресурс </w:t>
            </w:r>
            <w:proofErr w:type="gramStart"/>
            <w:r w:rsidRPr="000B02E6">
              <w:rPr>
                <w:rFonts w:ascii="Times New Roman" w:hAnsi="Times New Roman"/>
                <w:bCs/>
              </w:rPr>
              <w:t xml:space="preserve">из </w:t>
            </w:r>
            <w:r w:rsidR="007700FD" w:rsidRPr="000B02E6">
              <w:rPr>
                <w:rFonts w:ascii="Times New Roman" w:hAnsi="Times New Roman"/>
                <w:bCs/>
              </w:rPr>
              <w:t>и</w:t>
            </w:r>
            <w:r w:rsidRPr="000B02E6">
              <w:rPr>
                <w:rFonts w:ascii="Times New Roman" w:hAnsi="Times New Roman"/>
                <w:bCs/>
              </w:rPr>
              <w:t>нтернет</w:t>
            </w:r>
            <w:proofErr w:type="gramEnd"/>
            <w:r w:rsidRPr="000B02E6">
              <w:rPr>
                <w:rFonts w:ascii="Times New Roman" w:hAnsi="Times New Roman"/>
                <w:bCs/>
              </w:rPr>
              <w:t xml:space="preserve"> (требуется СКЗИ на АРМ / не требуется)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0B02E6" w:rsidRDefault="005A496A" w:rsidP="00383140">
            <w:pPr>
              <w:numPr>
                <w:ilvl w:val="0"/>
                <w:numId w:val="27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0B02E6" w:rsidRDefault="005A496A" w:rsidP="00383140">
            <w:pPr>
              <w:numPr>
                <w:ilvl w:val="0"/>
                <w:numId w:val="28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lang w:val="en-US"/>
              </w:rPr>
            </w:pPr>
            <w:proofErr w:type="spellStart"/>
            <w:r w:rsidRPr="000B02E6">
              <w:rPr>
                <w:rFonts w:ascii="Times New Roman" w:hAnsi="Times New Roman"/>
                <w:bCs/>
                <w:lang w:val="en-US"/>
              </w:rPr>
              <w:t>Другой</w:t>
            </w:r>
            <w:proofErr w:type="spellEnd"/>
            <w:r w:rsidRPr="000B02E6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0B02E6">
              <w:rPr>
                <w:rFonts w:ascii="Times New Roman" w:hAnsi="Times New Roman"/>
                <w:bCs/>
                <w:lang w:val="en-US"/>
              </w:rPr>
              <w:t>способ</w:t>
            </w:r>
            <w:proofErr w:type="spellEnd"/>
            <w:r w:rsidRPr="000B02E6">
              <w:rPr>
                <w:rFonts w:ascii="Times New Roman" w:hAnsi="Times New Roman"/>
                <w:bCs/>
                <w:lang w:val="en-US"/>
              </w:rPr>
              <w:t xml:space="preserve"> ________________________________________________</w:t>
            </w:r>
          </w:p>
          <w:p w:rsidR="005A496A" w:rsidRPr="000B02E6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 w:rsidRPr="000B02E6">
              <w:rPr>
                <w:rFonts w:ascii="Times New Roman" w:hAnsi="Times New Roman"/>
                <w:bCs/>
                <w:sz w:val="10"/>
                <w:szCs w:val="10"/>
                <w:lang w:val="en-US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A47AB" w:rsidRPr="000B02E6" w:rsidTr="000775FD">
        <w:trPr>
          <w:trHeight w:val="60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A47AB" w:rsidRPr="000B02E6" w:rsidRDefault="005A47AB" w:rsidP="005A47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5A47AB" w:rsidRPr="00AD3E84" w:rsidRDefault="005A47AB" w:rsidP="005A47AB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A47AB" w:rsidRPr="000B02E6" w:rsidRDefault="005A47AB" w:rsidP="005A4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5A47AB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4C04A8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5A47AB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4C04A8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5A47AB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4C04A8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5A47AB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4C04A8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55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5A47AB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4C04A8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7DB" w:rsidRPr="000B02E6" w:rsidRDefault="00490436" w:rsidP="00C361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C36104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5A47AB" w:rsidRDefault="00490436" w:rsidP="000775F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5A47AB" w:rsidRPr="004C04A8">
              <w:rPr>
                <w:rFonts w:ascii="Times New Roman" w:hAnsi="Times New Roman"/>
                <w:sz w:val="24"/>
                <w:szCs w:val="24"/>
              </w:rPr>
              <w:t>Обработка, регистрация и маршрутизация поступающих обращений от пользователей.</w:t>
            </w:r>
            <w:r w:rsidR="005A47AB">
              <w:rPr>
                <w:rFonts w:ascii="Times New Roman" w:hAnsi="Times New Roman"/>
              </w:rPr>
              <w:tab/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A47AB" w:rsidRPr="000B02E6" w:rsidTr="00B448C4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A47AB" w:rsidRPr="000B02E6" w:rsidRDefault="005A47AB" w:rsidP="005A47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A47AB" w:rsidRPr="000B02E6" w:rsidRDefault="005A47AB" w:rsidP="005A47A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A47AB" w:rsidRPr="000B02E6" w:rsidRDefault="005A47AB" w:rsidP="005A47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5A47AB" w:rsidRPr="00156C01" w:rsidRDefault="005A47AB" w:rsidP="005A47AB">
            <w:pPr>
              <w:numPr>
                <w:ilvl w:val="0"/>
                <w:numId w:val="33"/>
              </w:numPr>
              <w:tabs>
                <w:tab w:val="left" w:pos="110"/>
              </w:tabs>
              <w:spacing w:before="120" w:after="24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4847">
              <w:rPr>
                <w:rFonts w:ascii="Times New Roman" w:hAnsi="Times New Roman"/>
                <w:b/>
                <w:sz w:val="24"/>
                <w:szCs w:val="24"/>
              </w:rPr>
              <w:t>Подключение</w:t>
            </w:r>
            <w:r w:rsidRPr="00F116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вычислительной</w:t>
            </w:r>
            <w:r w:rsidRPr="006A4847">
              <w:rPr>
                <w:rFonts w:ascii="Times New Roman" w:hAnsi="Times New Roman"/>
                <w:b/>
                <w:sz w:val="24"/>
                <w:szCs w:val="24"/>
              </w:rPr>
              <w:t xml:space="preserve"> сети Заказчика к сенсорам </w:t>
            </w:r>
            <w:r w:rsidRPr="006A484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DLP</w:t>
            </w:r>
            <w:r w:rsidRPr="006A4847">
              <w:rPr>
                <w:rFonts w:ascii="Times New Roman" w:hAnsi="Times New Roman"/>
                <w:b/>
                <w:sz w:val="24"/>
                <w:szCs w:val="24"/>
              </w:rPr>
              <w:t>-системы Исполнителя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5A47AB" w:rsidRPr="006A4847" w:rsidRDefault="005A47AB" w:rsidP="005A47AB">
            <w:pPr>
              <w:numPr>
                <w:ilvl w:val="0"/>
                <w:numId w:val="33"/>
              </w:numPr>
              <w:tabs>
                <w:tab w:val="left" w:pos="394"/>
              </w:tabs>
              <w:spacing w:before="120" w:after="24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484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Настройка сенсоров </w:t>
            </w:r>
            <w:r w:rsidRPr="006A484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DLP</w:t>
            </w:r>
            <w:r w:rsidRPr="006A4847">
              <w:rPr>
                <w:rFonts w:ascii="Times New Roman" w:hAnsi="Times New Roman"/>
                <w:b/>
                <w:sz w:val="24"/>
                <w:szCs w:val="24"/>
              </w:rPr>
              <w:t>-системы</w:t>
            </w:r>
            <w:r w:rsidRPr="006A4847">
              <w:rPr>
                <w:rStyle w:val="ae"/>
                <w:rFonts w:ascii="Times New Roman" w:hAnsi="Times New Roman"/>
                <w:b/>
                <w:sz w:val="24"/>
                <w:szCs w:val="24"/>
              </w:rPr>
              <w:footnoteReference w:id="1"/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5A47AB" w:rsidRPr="006A4847" w:rsidRDefault="005A47AB" w:rsidP="005A47AB">
            <w:pPr>
              <w:numPr>
                <w:ilvl w:val="0"/>
                <w:numId w:val="33"/>
              </w:numPr>
              <w:tabs>
                <w:tab w:val="left" w:pos="394"/>
              </w:tabs>
              <w:spacing w:before="120" w:after="24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4847">
              <w:rPr>
                <w:rFonts w:ascii="Times New Roman" w:hAnsi="Times New Roman"/>
                <w:b/>
                <w:sz w:val="24"/>
                <w:szCs w:val="24"/>
              </w:rPr>
              <w:t xml:space="preserve">Поддержание актуальности лицензий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сенсоров</w:t>
            </w:r>
            <w:r w:rsidRPr="006A484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</w:t>
            </w:r>
            <w:r w:rsidRPr="006A484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DLP</w:t>
            </w:r>
            <w:r w:rsidRPr="006A484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с</w:t>
            </w:r>
            <w:r w:rsidRPr="006A4847">
              <w:rPr>
                <w:rFonts w:ascii="Times New Roman" w:hAnsi="Times New Roman"/>
                <w:b/>
                <w:sz w:val="24"/>
                <w:szCs w:val="24"/>
              </w:rPr>
              <w:t>истемы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5A47AB" w:rsidRPr="006A4847" w:rsidRDefault="005A47AB" w:rsidP="005A47AB">
            <w:pPr>
              <w:numPr>
                <w:ilvl w:val="0"/>
                <w:numId w:val="33"/>
              </w:numPr>
              <w:tabs>
                <w:tab w:val="left" w:pos="394"/>
              </w:tabs>
              <w:spacing w:before="120" w:after="24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4847">
              <w:rPr>
                <w:rFonts w:ascii="Times New Roman" w:hAnsi="Times New Roman"/>
                <w:b/>
                <w:sz w:val="24"/>
                <w:szCs w:val="24"/>
              </w:rPr>
              <w:t xml:space="preserve">Обеспечение работоспособности </w:t>
            </w:r>
            <w:r w:rsidRPr="006A484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DLP</w:t>
            </w:r>
            <w:r w:rsidRPr="006A4847">
              <w:rPr>
                <w:rFonts w:ascii="Times New Roman" w:hAnsi="Times New Roman"/>
                <w:b/>
                <w:sz w:val="24"/>
                <w:szCs w:val="24"/>
              </w:rPr>
              <w:t>-системы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5A47AB" w:rsidRPr="006A4847" w:rsidRDefault="005A47AB" w:rsidP="005A47AB">
            <w:pPr>
              <w:numPr>
                <w:ilvl w:val="1"/>
                <w:numId w:val="33"/>
              </w:numPr>
              <w:tabs>
                <w:tab w:val="left" w:pos="252"/>
              </w:tabs>
              <w:spacing w:before="120" w:after="24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4847">
              <w:rPr>
                <w:rFonts w:ascii="Times New Roman" w:hAnsi="Times New Roman"/>
                <w:b/>
                <w:sz w:val="24"/>
                <w:szCs w:val="24"/>
              </w:rPr>
              <w:t>В части мониторинга:</w:t>
            </w:r>
          </w:p>
          <w:p w:rsidR="005A47AB" w:rsidRPr="006A4847" w:rsidRDefault="005A47AB" w:rsidP="005A47AB">
            <w:pPr>
              <w:numPr>
                <w:ilvl w:val="2"/>
                <w:numId w:val="33"/>
              </w:numPr>
              <w:tabs>
                <w:tab w:val="left" w:pos="252"/>
              </w:tabs>
              <w:spacing w:before="120" w:after="24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4847">
              <w:rPr>
                <w:rFonts w:ascii="Times New Roman" w:hAnsi="Times New Roman"/>
                <w:sz w:val="24"/>
                <w:szCs w:val="24"/>
              </w:rPr>
              <w:t>проверка доступности DLP-системы и её компонентов;</w:t>
            </w:r>
          </w:p>
          <w:p w:rsidR="005A47AB" w:rsidRPr="006A4847" w:rsidRDefault="005A47AB" w:rsidP="005A47AB">
            <w:pPr>
              <w:numPr>
                <w:ilvl w:val="2"/>
                <w:numId w:val="33"/>
              </w:numPr>
              <w:tabs>
                <w:tab w:val="left" w:pos="252"/>
              </w:tabs>
              <w:spacing w:before="120" w:after="24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4847">
              <w:rPr>
                <w:rFonts w:ascii="Times New Roman" w:hAnsi="Times New Roman"/>
                <w:sz w:val="24"/>
                <w:szCs w:val="24"/>
              </w:rPr>
              <w:t>проверка корректности функционирования DLP-системы;</w:t>
            </w:r>
          </w:p>
          <w:p w:rsidR="005A47AB" w:rsidRPr="006A4847" w:rsidRDefault="005A47AB" w:rsidP="005A47AB">
            <w:pPr>
              <w:numPr>
                <w:ilvl w:val="2"/>
                <w:numId w:val="33"/>
              </w:numPr>
              <w:tabs>
                <w:tab w:val="left" w:pos="252"/>
              </w:tabs>
              <w:spacing w:before="120" w:after="24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4847">
              <w:rPr>
                <w:rFonts w:ascii="Times New Roman" w:hAnsi="Times New Roman"/>
                <w:sz w:val="24"/>
                <w:szCs w:val="24"/>
              </w:rPr>
              <w:t>проверка показателей нагрузки DLP-системы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A47AB" w:rsidRPr="006A4847" w:rsidRDefault="005A47AB" w:rsidP="005A47AB">
            <w:pPr>
              <w:numPr>
                <w:ilvl w:val="1"/>
                <w:numId w:val="33"/>
              </w:numPr>
              <w:tabs>
                <w:tab w:val="left" w:pos="252"/>
              </w:tabs>
              <w:spacing w:before="120" w:after="24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4847">
              <w:rPr>
                <w:rFonts w:ascii="Times New Roman" w:hAnsi="Times New Roman"/>
                <w:b/>
                <w:sz w:val="24"/>
                <w:szCs w:val="24"/>
              </w:rPr>
              <w:t>В части технической поддержки:</w:t>
            </w:r>
          </w:p>
          <w:p w:rsidR="005A47AB" w:rsidRPr="006A4847" w:rsidRDefault="005A47AB" w:rsidP="005A47AB">
            <w:pPr>
              <w:numPr>
                <w:ilvl w:val="2"/>
                <w:numId w:val="33"/>
              </w:numPr>
              <w:tabs>
                <w:tab w:val="left" w:pos="252"/>
              </w:tabs>
              <w:spacing w:before="120" w:after="24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4847">
              <w:rPr>
                <w:rFonts w:ascii="Times New Roman" w:hAnsi="Times New Roman"/>
                <w:sz w:val="24"/>
                <w:szCs w:val="24"/>
              </w:rPr>
              <w:t xml:space="preserve">выявление, обработка и устранение инцидентов работоспособности </w:t>
            </w:r>
            <w:r w:rsidRPr="006A4847">
              <w:rPr>
                <w:rFonts w:ascii="Times New Roman" w:hAnsi="Times New Roman"/>
                <w:sz w:val="24"/>
                <w:szCs w:val="24"/>
                <w:lang w:val="en-US"/>
              </w:rPr>
              <w:t>DLP</w:t>
            </w:r>
            <w:r w:rsidRPr="006A4847">
              <w:rPr>
                <w:rFonts w:ascii="Times New Roman" w:hAnsi="Times New Roman"/>
                <w:sz w:val="24"/>
                <w:szCs w:val="24"/>
              </w:rPr>
              <w:t xml:space="preserve">-системы; </w:t>
            </w:r>
          </w:p>
          <w:p w:rsidR="005A47AB" w:rsidRPr="006A4847" w:rsidRDefault="005A47AB" w:rsidP="005A47AB">
            <w:pPr>
              <w:numPr>
                <w:ilvl w:val="2"/>
                <w:numId w:val="33"/>
              </w:numPr>
              <w:tabs>
                <w:tab w:val="left" w:pos="535"/>
              </w:tabs>
              <w:spacing w:before="120" w:after="240" w:line="240" w:lineRule="auto"/>
              <w:ind w:left="1225" w:hanging="5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47">
              <w:rPr>
                <w:rFonts w:ascii="Times New Roman" w:hAnsi="Times New Roman"/>
                <w:sz w:val="24"/>
                <w:szCs w:val="24"/>
              </w:rPr>
              <w:t xml:space="preserve">диагностика и устранение недочётов в функционировании </w:t>
            </w:r>
            <w:r w:rsidRPr="006A4847">
              <w:rPr>
                <w:rFonts w:ascii="Times New Roman" w:hAnsi="Times New Roman"/>
                <w:sz w:val="24"/>
                <w:szCs w:val="24"/>
                <w:lang w:val="en-US"/>
              </w:rPr>
              <w:t>DLP</w:t>
            </w:r>
            <w:r w:rsidRPr="006A4847">
              <w:rPr>
                <w:rFonts w:ascii="Times New Roman" w:hAnsi="Times New Roman"/>
                <w:sz w:val="24"/>
                <w:szCs w:val="24"/>
              </w:rPr>
              <w:t>-системы, включая эскалацию проблемы в службу технической поддержки производителя;</w:t>
            </w:r>
          </w:p>
          <w:p w:rsidR="005A47AB" w:rsidRPr="006A4847" w:rsidRDefault="005A47AB" w:rsidP="005A47AB">
            <w:pPr>
              <w:numPr>
                <w:ilvl w:val="2"/>
                <w:numId w:val="33"/>
              </w:numPr>
              <w:tabs>
                <w:tab w:val="left" w:pos="252"/>
              </w:tabs>
              <w:spacing w:before="120" w:after="24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4847">
              <w:rPr>
                <w:rFonts w:ascii="Times New Roman" w:hAnsi="Times New Roman"/>
                <w:sz w:val="24"/>
                <w:szCs w:val="24"/>
              </w:rPr>
              <w:t xml:space="preserve">установка обновлений программного обеспечения, входящего в состав </w:t>
            </w:r>
            <w:r w:rsidRPr="006A4847">
              <w:rPr>
                <w:rFonts w:ascii="Times New Roman" w:hAnsi="Times New Roman"/>
                <w:sz w:val="24"/>
                <w:szCs w:val="24"/>
                <w:lang w:val="en-US"/>
              </w:rPr>
              <w:t>DLP</w:t>
            </w:r>
            <w:r w:rsidRPr="006A4847">
              <w:rPr>
                <w:rFonts w:ascii="Times New Roman" w:hAnsi="Times New Roman"/>
                <w:sz w:val="24"/>
                <w:szCs w:val="24"/>
              </w:rPr>
              <w:t>-системы;</w:t>
            </w:r>
          </w:p>
          <w:p w:rsidR="005A47AB" w:rsidRPr="006A4847" w:rsidRDefault="005A47AB" w:rsidP="005A47AB">
            <w:pPr>
              <w:numPr>
                <w:ilvl w:val="2"/>
                <w:numId w:val="33"/>
              </w:numPr>
              <w:tabs>
                <w:tab w:val="left" w:pos="252"/>
              </w:tabs>
              <w:spacing w:before="120" w:after="24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4847">
              <w:rPr>
                <w:rFonts w:ascii="Times New Roman" w:hAnsi="Times New Roman"/>
                <w:sz w:val="24"/>
                <w:szCs w:val="24"/>
              </w:rPr>
              <w:t xml:space="preserve">проведение профилактического анализа состояния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A4847">
              <w:rPr>
                <w:rFonts w:ascii="Times New Roman" w:hAnsi="Times New Roman"/>
                <w:sz w:val="24"/>
                <w:szCs w:val="24"/>
                <w:lang w:val="en-US"/>
              </w:rPr>
              <w:t>DLP</w:t>
            </w:r>
            <w:r w:rsidRPr="006A4847">
              <w:rPr>
                <w:rFonts w:ascii="Times New Roman" w:hAnsi="Times New Roman"/>
                <w:sz w:val="24"/>
                <w:szCs w:val="24"/>
              </w:rPr>
              <w:t>-системы;</w:t>
            </w:r>
          </w:p>
          <w:p w:rsidR="005A47AB" w:rsidRPr="006A4847" w:rsidRDefault="005A47AB" w:rsidP="005A47AB">
            <w:pPr>
              <w:numPr>
                <w:ilvl w:val="2"/>
                <w:numId w:val="33"/>
              </w:numPr>
              <w:tabs>
                <w:tab w:val="left" w:pos="252"/>
              </w:tabs>
              <w:spacing w:before="120" w:after="24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4847">
              <w:rPr>
                <w:rFonts w:ascii="Times New Roman" w:hAnsi="Times New Roman"/>
                <w:sz w:val="24"/>
                <w:szCs w:val="24"/>
              </w:rPr>
              <w:t xml:space="preserve">проведение плановых и внеплановых работ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6A4847">
              <w:rPr>
                <w:rFonts w:ascii="Times New Roman" w:hAnsi="Times New Roman"/>
                <w:sz w:val="24"/>
                <w:szCs w:val="24"/>
                <w:lang w:val="en-US"/>
              </w:rPr>
              <w:t>DLP</w:t>
            </w:r>
            <w:r w:rsidRPr="006A4847">
              <w:rPr>
                <w:rFonts w:ascii="Times New Roman" w:hAnsi="Times New Roman"/>
                <w:sz w:val="24"/>
                <w:szCs w:val="24"/>
              </w:rPr>
              <w:t>-системе, требуемых для о</w:t>
            </w:r>
            <w:r>
              <w:rPr>
                <w:rFonts w:ascii="Times New Roman" w:hAnsi="Times New Roman"/>
                <w:sz w:val="24"/>
                <w:szCs w:val="24"/>
              </w:rPr>
              <w:t>беспечения её работоспособности.</w:t>
            </w:r>
          </w:p>
          <w:p w:rsidR="005A47AB" w:rsidRPr="006A4847" w:rsidRDefault="005A47AB" w:rsidP="005A47AB">
            <w:pPr>
              <w:numPr>
                <w:ilvl w:val="0"/>
                <w:numId w:val="33"/>
              </w:numPr>
              <w:tabs>
                <w:tab w:val="left" w:pos="394"/>
              </w:tabs>
              <w:spacing w:before="240" w:after="24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4847">
              <w:rPr>
                <w:rFonts w:ascii="Times New Roman" w:hAnsi="Times New Roman"/>
                <w:b/>
                <w:sz w:val="24"/>
                <w:szCs w:val="24"/>
              </w:rPr>
              <w:t>Администрирование системы:</w:t>
            </w:r>
          </w:p>
          <w:p w:rsidR="005A47AB" w:rsidRPr="006A4847" w:rsidRDefault="005A47AB" w:rsidP="005A47AB">
            <w:pPr>
              <w:numPr>
                <w:ilvl w:val="2"/>
                <w:numId w:val="33"/>
              </w:numPr>
              <w:tabs>
                <w:tab w:val="left" w:pos="535"/>
                <w:tab w:val="left" w:pos="677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47">
              <w:rPr>
                <w:rFonts w:ascii="Times New Roman" w:hAnsi="Times New Roman"/>
                <w:sz w:val="24"/>
                <w:szCs w:val="24"/>
              </w:rPr>
              <w:t xml:space="preserve">настройка </w:t>
            </w:r>
            <w:r w:rsidRPr="006A4847">
              <w:rPr>
                <w:rFonts w:ascii="Times New Roman" w:hAnsi="Times New Roman"/>
                <w:sz w:val="24"/>
                <w:szCs w:val="24"/>
                <w:lang w:val="en-US"/>
              </w:rPr>
              <w:t>DLP</w:t>
            </w:r>
            <w:r w:rsidRPr="006A4847">
              <w:rPr>
                <w:rFonts w:ascii="Times New Roman" w:hAnsi="Times New Roman"/>
                <w:sz w:val="24"/>
                <w:szCs w:val="24"/>
              </w:rPr>
              <w:t>-системы в случае изменений в конфигурации вычислительной сети Заказчика;</w:t>
            </w:r>
          </w:p>
          <w:p w:rsidR="005A47AB" w:rsidRPr="006A4847" w:rsidRDefault="005A47AB" w:rsidP="005A47AB">
            <w:pPr>
              <w:numPr>
                <w:ilvl w:val="2"/>
                <w:numId w:val="33"/>
              </w:numPr>
              <w:tabs>
                <w:tab w:val="left" w:pos="535"/>
                <w:tab w:val="left" w:pos="677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47">
              <w:rPr>
                <w:rFonts w:ascii="Times New Roman" w:hAnsi="Times New Roman"/>
                <w:sz w:val="24"/>
                <w:szCs w:val="24"/>
              </w:rPr>
              <w:t xml:space="preserve">корректировка политик </w:t>
            </w:r>
            <w:r w:rsidRPr="006A4847">
              <w:rPr>
                <w:rFonts w:ascii="Times New Roman" w:hAnsi="Times New Roman"/>
                <w:sz w:val="24"/>
                <w:szCs w:val="24"/>
                <w:lang w:val="en-US"/>
              </w:rPr>
              <w:t>DLP</w:t>
            </w:r>
            <w:r w:rsidRPr="006A4847">
              <w:rPr>
                <w:rFonts w:ascii="Times New Roman" w:hAnsi="Times New Roman"/>
                <w:sz w:val="24"/>
                <w:szCs w:val="24"/>
              </w:rPr>
              <w:t>-системы</w:t>
            </w:r>
            <w:r w:rsidRPr="006A4847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5A47AB" w:rsidRPr="006A4847" w:rsidRDefault="005A47AB" w:rsidP="005A47AB">
            <w:pPr>
              <w:numPr>
                <w:ilvl w:val="2"/>
                <w:numId w:val="33"/>
              </w:numPr>
              <w:tabs>
                <w:tab w:val="left" w:pos="535"/>
                <w:tab w:val="left" w:pos="677"/>
              </w:tabs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47">
              <w:rPr>
                <w:rFonts w:ascii="Times New Roman" w:hAnsi="Times New Roman"/>
                <w:sz w:val="24"/>
                <w:szCs w:val="24"/>
              </w:rPr>
              <w:t xml:space="preserve">разработка, тестирование и применение новых политик </w:t>
            </w:r>
            <w:r w:rsidRPr="006A4847">
              <w:rPr>
                <w:rFonts w:ascii="Times New Roman" w:hAnsi="Times New Roman"/>
                <w:sz w:val="24"/>
                <w:szCs w:val="24"/>
                <w:lang w:val="en-US"/>
              </w:rPr>
              <w:t>DLP</w:t>
            </w:r>
            <w:r w:rsidRPr="006A4847">
              <w:rPr>
                <w:rFonts w:ascii="Times New Roman" w:hAnsi="Times New Roman"/>
                <w:sz w:val="24"/>
                <w:szCs w:val="24"/>
              </w:rPr>
              <w:t>-системы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A47AB" w:rsidRPr="003D05DD" w:rsidRDefault="005A47AB" w:rsidP="005A47AB">
            <w:pPr>
              <w:numPr>
                <w:ilvl w:val="0"/>
                <w:numId w:val="33"/>
              </w:numPr>
              <w:tabs>
                <w:tab w:val="left" w:pos="394"/>
              </w:tabs>
              <w:spacing w:before="120" w:after="24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05DD">
              <w:rPr>
                <w:rFonts w:ascii="Times New Roman" w:hAnsi="Times New Roman"/>
                <w:b/>
                <w:sz w:val="24"/>
                <w:szCs w:val="24"/>
              </w:rPr>
              <w:t>Консультационная поддержка пользователей в части работы </w:t>
            </w:r>
            <w:r w:rsidRPr="003D05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DLP</w:t>
            </w:r>
            <w:r w:rsidRPr="003D05DD">
              <w:rPr>
                <w:rFonts w:ascii="Times New Roman" w:hAnsi="Times New Roman"/>
                <w:b/>
                <w:sz w:val="24"/>
                <w:szCs w:val="24"/>
              </w:rPr>
              <w:t>-системы.</w:t>
            </w:r>
          </w:p>
          <w:p w:rsidR="005A47AB" w:rsidRPr="00490436" w:rsidRDefault="005A47AB" w:rsidP="005A47AB">
            <w:pPr>
              <w:tabs>
                <w:tab w:val="left" w:pos="394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A47AB" w:rsidRPr="000B02E6" w:rsidRDefault="005A47AB" w:rsidP="005A4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5A47AB" w:rsidRPr="000B02E6" w:rsidTr="00B448C4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A47AB" w:rsidRPr="000B02E6" w:rsidRDefault="005A47AB" w:rsidP="005A47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A47AB" w:rsidRPr="000B02E6" w:rsidRDefault="005A47AB" w:rsidP="005A47A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A47AB" w:rsidRPr="000B02E6" w:rsidRDefault="005A47AB" w:rsidP="005A47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5A47AB" w:rsidRPr="00490436" w:rsidRDefault="00B541CB" w:rsidP="005A4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41CB">
              <w:rPr>
                <w:rFonts w:ascii="Times New Roman" w:hAnsi="Times New Roman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A47AB" w:rsidRPr="000B02E6" w:rsidRDefault="005A47AB" w:rsidP="005A4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A47AB" w:rsidRPr="000B02E6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A47AB" w:rsidRPr="000B02E6" w:rsidRDefault="005A47AB" w:rsidP="005A47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A47AB" w:rsidRPr="000B02E6" w:rsidRDefault="005A47AB" w:rsidP="005A47A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A47AB" w:rsidRPr="000B02E6" w:rsidRDefault="005A47AB" w:rsidP="005A47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5A47AB" w:rsidRPr="000B02E6" w:rsidRDefault="00B541CB" w:rsidP="005A47AB">
            <w:pPr>
              <w:spacing w:after="0" w:line="240" w:lineRule="auto"/>
              <w:rPr>
                <w:rFonts w:ascii="Times New Roman" w:hAnsi="Times New Roman"/>
              </w:rPr>
            </w:pPr>
            <w:r w:rsidRPr="00B541CB">
              <w:rPr>
                <w:rFonts w:ascii="Times New Roman" w:hAnsi="Times New Roman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A47AB" w:rsidRPr="000B02E6" w:rsidRDefault="005A47AB" w:rsidP="005A4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A47AB" w:rsidRPr="000B02E6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A47AB" w:rsidRPr="000B02E6" w:rsidRDefault="005A47AB" w:rsidP="005A47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A47AB" w:rsidRPr="000B02E6" w:rsidRDefault="005A47AB" w:rsidP="005A47AB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A47AB" w:rsidRPr="000B02E6" w:rsidRDefault="005A47AB" w:rsidP="005A47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5A47AB" w:rsidRPr="000B02E6" w:rsidRDefault="00B541CB" w:rsidP="005A47AB">
            <w:pPr>
              <w:spacing w:after="0" w:line="240" w:lineRule="auto"/>
              <w:rPr>
                <w:rFonts w:ascii="Times New Roman" w:hAnsi="Times New Roman"/>
              </w:rPr>
            </w:pPr>
            <w:r w:rsidRPr="00B541CB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A47AB" w:rsidRPr="000B02E6" w:rsidRDefault="005A47AB" w:rsidP="005A47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A47AB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5A47AB" w:rsidRPr="000B02E6" w:rsidRDefault="005A47AB" w:rsidP="005A47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5A47AB" w:rsidRPr="000B02E6" w:rsidRDefault="005A47AB" w:rsidP="005A47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5A47AB" w:rsidRPr="000B02E6" w:rsidRDefault="005A47AB" w:rsidP="005A47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448C4" w:rsidRPr="000B02E6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448C4" w:rsidRPr="000B02E6" w:rsidRDefault="00B448C4" w:rsidP="00B44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B448C4" w:rsidRPr="000B02E6" w:rsidRDefault="00B448C4" w:rsidP="00B448C4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448C4" w:rsidRPr="000B02E6" w:rsidRDefault="00B448C4" w:rsidP="00B448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B448C4" w:rsidRPr="00490436" w:rsidRDefault="00B541CB" w:rsidP="00B448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1CB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448C4" w:rsidRPr="000B02E6" w:rsidRDefault="00B448C4" w:rsidP="00B44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448C4" w:rsidRPr="000B02E6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448C4" w:rsidRPr="000B02E6" w:rsidRDefault="00B448C4" w:rsidP="00B44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B448C4" w:rsidRPr="000B02E6" w:rsidRDefault="00B448C4" w:rsidP="00B448C4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Портал </w:t>
            </w:r>
            <w:proofErr w:type="spellStart"/>
            <w:r w:rsidRPr="000B02E6">
              <w:rPr>
                <w:rFonts w:ascii="Times New Roman" w:hAnsi="Times New Roman"/>
              </w:rPr>
              <w:t>Госкорпорации</w:t>
            </w:r>
            <w:proofErr w:type="spellEnd"/>
            <w:r w:rsidRPr="000B02E6">
              <w:rPr>
                <w:rFonts w:ascii="Times New Roman" w:hAnsi="Times New Roman"/>
              </w:rPr>
              <w:t xml:space="preserve"> «</w:t>
            </w:r>
            <w:proofErr w:type="spellStart"/>
            <w:r w:rsidRPr="000B02E6">
              <w:rPr>
                <w:rFonts w:ascii="Times New Roman" w:hAnsi="Times New Roman"/>
              </w:rPr>
              <w:t>Росатом</w:t>
            </w:r>
            <w:proofErr w:type="spellEnd"/>
            <w:r w:rsidRPr="000B02E6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448C4" w:rsidRPr="000B02E6" w:rsidRDefault="00B448C4" w:rsidP="00B448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B448C4" w:rsidRPr="00490436" w:rsidRDefault="00B541CB" w:rsidP="00B448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1CB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448C4" w:rsidRPr="000B02E6" w:rsidRDefault="00B448C4" w:rsidP="00B44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448C4" w:rsidRPr="000B02E6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B448C4" w:rsidRPr="000B02E6" w:rsidRDefault="00B448C4" w:rsidP="00B44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B448C4" w:rsidRPr="000B02E6" w:rsidRDefault="00B448C4" w:rsidP="00B448C4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B448C4" w:rsidRPr="000B02E6" w:rsidRDefault="00B448C4" w:rsidP="00B448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B448C4" w:rsidRPr="00490436" w:rsidRDefault="00B541CB" w:rsidP="00B448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41CB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B448C4" w:rsidRPr="000B02E6" w:rsidRDefault="00B448C4" w:rsidP="00B44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8C4" w:rsidRPr="000B02E6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448C4" w:rsidRPr="000B02E6" w:rsidRDefault="00B448C4" w:rsidP="00B44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448C4" w:rsidRPr="000B02E6" w:rsidRDefault="00B448C4" w:rsidP="00B448C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448C4" w:rsidRPr="000B02E6" w:rsidRDefault="00B448C4" w:rsidP="00B448C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448C4" w:rsidRPr="000B02E6" w:rsidRDefault="00B448C4" w:rsidP="00B448C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448C4" w:rsidRPr="000B02E6" w:rsidRDefault="00B448C4" w:rsidP="00B448C4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B448C4" w:rsidRPr="000B02E6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448C4" w:rsidRPr="000B02E6" w:rsidRDefault="00B448C4" w:rsidP="00B44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B448C4" w:rsidRPr="000B02E6" w:rsidRDefault="00B448C4" w:rsidP="00B448C4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448C4" w:rsidRPr="000B02E6" w:rsidRDefault="00B448C4" w:rsidP="00B448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B448C4" w:rsidRPr="000B02E6" w:rsidRDefault="00B448C4" w:rsidP="00B448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448C4" w:rsidRPr="000B02E6" w:rsidRDefault="00B448C4" w:rsidP="00B44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448C4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B448C4" w:rsidRPr="000B02E6" w:rsidRDefault="00B448C4" w:rsidP="00B44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B448C4" w:rsidRPr="000B02E6" w:rsidRDefault="00B448C4" w:rsidP="00B448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B448C4" w:rsidRPr="000B02E6" w:rsidRDefault="00B448C4" w:rsidP="00B448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448C4" w:rsidRPr="000B02E6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448C4" w:rsidRPr="000B02E6" w:rsidRDefault="00B448C4" w:rsidP="00B44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B448C4" w:rsidRPr="000103C5" w:rsidRDefault="00B448C4" w:rsidP="00B448C4">
            <w:pPr>
              <w:pStyle w:val="ac"/>
              <w:numPr>
                <w:ilvl w:val="2"/>
                <w:numId w:val="35"/>
              </w:numPr>
              <w:spacing w:before="120" w:after="0" w:line="240" w:lineRule="auto"/>
              <w:ind w:left="634" w:hanging="6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3C5">
              <w:rPr>
                <w:rFonts w:ascii="Times New Roman" w:hAnsi="Times New Roman"/>
                <w:sz w:val="24"/>
                <w:szCs w:val="24"/>
              </w:rPr>
              <w:t>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 требованиям безопасности информации.</w:t>
            </w:r>
          </w:p>
          <w:p w:rsidR="00B448C4" w:rsidRPr="000103C5" w:rsidRDefault="00B448C4" w:rsidP="00B448C4">
            <w:pPr>
              <w:pStyle w:val="ac"/>
              <w:numPr>
                <w:ilvl w:val="2"/>
                <w:numId w:val="35"/>
              </w:numPr>
              <w:spacing w:before="120" w:after="0" w:line="240" w:lineRule="auto"/>
              <w:ind w:left="634" w:hanging="6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3C5">
              <w:rPr>
                <w:rFonts w:ascii="Times New Roman" w:hAnsi="Times New Roman"/>
                <w:sz w:val="24"/>
                <w:szCs w:val="24"/>
              </w:rPr>
              <w:t xml:space="preserve">Услуга по подключению к сенсорам </w:t>
            </w:r>
            <w:r w:rsidRPr="000103C5">
              <w:rPr>
                <w:rFonts w:ascii="Times New Roman" w:hAnsi="Times New Roman"/>
                <w:sz w:val="24"/>
                <w:szCs w:val="24"/>
                <w:lang w:val="en-US"/>
              </w:rPr>
              <w:t>DLP</w:t>
            </w:r>
            <w:r w:rsidRPr="000103C5">
              <w:rPr>
                <w:rFonts w:ascii="Times New Roman" w:hAnsi="Times New Roman"/>
                <w:sz w:val="24"/>
                <w:szCs w:val="24"/>
              </w:rPr>
              <w:t>-системы Исполнителя не может быть предоставлена, при отсутствии у Заказчика узла Корпоративной сети передачи данных.</w:t>
            </w:r>
          </w:p>
          <w:p w:rsidR="00B448C4" w:rsidRPr="000103C5" w:rsidRDefault="00B448C4" w:rsidP="00B448C4">
            <w:pPr>
              <w:pStyle w:val="ac"/>
              <w:numPr>
                <w:ilvl w:val="2"/>
                <w:numId w:val="35"/>
              </w:numPr>
              <w:spacing w:before="120" w:after="0" w:line="240" w:lineRule="auto"/>
              <w:ind w:left="634" w:hanging="6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3C5">
              <w:rPr>
                <w:rFonts w:ascii="Times New Roman" w:hAnsi="Times New Roman"/>
                <w:sz w:val="24"/>
                <w:szCs w:val="24"/>
              </w:rPr>
              <w:t xml:space="preserve">В случае подключения вычислительной сети Заказчика к сенсорам </w:t>
            </w:r>
            <w:r w:rsidRPr="000103C5">
              <w:rPr>
                <w:rFonts w:ascii="Times New Roman" w:hAnsi="Times New Roman"/>
                <w:sz w:val="24"/>
                <w:szCs w:val="24"/>
                <w:lang w:val="en-US"/>
              </w:rPr>
              <w:t>DLP</w:t>
            </w:r>
            <w:r w:rsidRPr="000103C5">
              <w:rPr>
                <w:rFonts w:ascii="Times New Roman" w:hAnsi="Times New Roman"/>
                <w:sz w:val="24"/>
                <w:szCs w:val="24"/>
              </w:rPr>
              <w:t>-системы Исполнителя</w:t>
            </w:r>
            <w:r w:rsidRPr="000103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предоставления услуги Заказчику необходимо предоставить вычислительные ресурсы, расположенные на стороне Заказчика, а также обеспечить необходимую пропускную способность канала связи. </w:t>
            </w:r>
          </w:p>
          <w:p w:rsidR="00B448C4" w:rsidRPr="000103C5" w:rsidRDefault="00B448C4" w:rsidP="00B448C4">
            <w:pPr>
              <w:pStyle w:val="ac"/>
              <w:numPr>
                <w:ilvl w:val="2"/>
                <w:numId w:val="35"/>
              </w:numPr>
              <w:spacing w:before="120" w:after="0" w:line="240" w:lineRule="auto"/>
              <w:ind w:left="634" w:hanging="6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3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Блокировка действий пользователей при использовании </w:t>
            </w:r>
            <w:r w:rsidRPr="000103C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DLP</w:t>
            </w:r>
            <w:r w:rsidRPr="000103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-системы Исполнителя не производится. </w:t>
            </w:r>
          </w:p>
          <w:p w:rsidR="00B448C4" w:rsidRPr="000103C5" w:rsidRDefault="00B448C4" w:rsidP="00B448C4">
            <w:pPr>
              <w:pStyle w:val="ac"/>
              <w:numPr>
                <w:ilvl w:val="2"/>
                <w:numId w:val="35"/>
              </w:numPr>
              <w:spacing w:before="120" w:after="0" w:line="240" w:lineRule="auto"/>
              <w:ind w:left="634" w:hanging="6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3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 электронной почтовой корреспонденции, передаваемой с использованием защищенной корпоративной почтовой системы(ЗКПС), не производится. </w:t>
            </w:r>
          </w:p>
          <w:p w:rsidR="00B448C4" w:rsidRPr="000103C5" w:rsidRDefault="00B448C4" w:rsidP="00B448C4">
            <w:pPr>
              <w:pStyle w:val="ac"/>
              <w:numPr>
                <w:ilvl w:val="2"/>
                <w:numId w:val="35"/>
              </w:numPr>
              <w:spacing w:before="120" w:after="0" w:line="240" w:lineRule="auto"/>
              <w:ind w:left="634" w:hanging="6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03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использовании </w:t>
            </w:r>
            <w:r w:rsidRPr="000103C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DLP</w:t>
            </w:r>
            <w:r w:rsidRPr="000103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-системы Исполнителя, набор лицензий, предоставляемый Заказчиком, не должен противоречить перечню лицензий используемой </w:t>
            </w:r>
            <w:r w:rsidRPr="000103C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DLP</w:t>
            </w:r>
            <w:r w:rsidRPr="000103C5">
              <w:rPr>
                <w:rFonts w:ascii="Times New Roman" w:hAnsi="Times New Roman"/>
                <w:color w:val="000000"/>
                <w:sz w:val="24"/>
                <w:szCs w:val="24"/>
              </w:rPr>
              <w:t>-системы.</w:t>
            </w:r>
          </w:p>
          <w:p w:rsidR="00B448C4" w:rsidRPr="000103C5" w:rsidRDefault="00B448C4" w:rsidP="00B448C4">
            <w:pPr>
              <w:pStyle w:val="ac"/>
              <w:numPr>
                <w:ilvl w:val="2"/>
                <w:numId w:val="35"/>
              </w:numPr>
              <w:spacing w:before="120" w:after="0" w:line="240" w:lineRule="auto"/>
              <w:ind w:left="634" w:hanging="6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3C5">
              <w:rPr>
                <w:rFonts w:ascii="Times New Roman" w:hAnsi="Times New Roman"/>
                <w:color w:val="000000"/>
                <w:sz w:val="24"/>
                <w:szCs w:val="24"/>
              </w:rPr>
              <w:t>DLP-система принимается на обслуживание по факту технического обследования с анализом состояния.</w:t>
            </w:r>
          </w:p>
          <w:p w:rsidR="00B448C4" w:rsidRPr="000103C5" w:rsidRDefault="00B448C4" w:rsidP="00B448C4">
            <w:pPr>
              <w:pStyle w:val="ac"/>
              <w:numPr>
                <w:ilvl w:val="2"/>
                <w:numId w:val="35"/>
              </w:numPr>
              <w:spacing w:before="120" w:after="0" w:line="240" w:lineRule="auto"/>
              <w:ind w:left="634" w:hanging="6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3C5">
              <w:rPr>
                <w:rFonts w:ascii="Times New Roman" w:hAnsi="Times New Roman"/>
                <w:sz w:val="24"/>
                <w:szCs w:val="24"/>
              </w:rPr>
              <w:t xml:space="preserve">В рамках оказания услуги не производится обслуживание операционной системы, функционирующей на серверах </w:t>
            </w:r>
            <w:r w:rsidRPr="000103C5">
              <w:rPr>
                <w:rFonts w:ascii="Times New Roman" w:hAnsi="Times New Roman"/>
                <w:sz w:val="24"/>
                <w:szCs w:val="24"/>
                <w:lang w:val="en-US"/>
              </w:rPr>
              <w:t>DLP</w:t>
            </w:r>
            <w:r w:rsidRPr="000103C5">
              <w:rPr>
                <w:rFonts w:ascii="Times New Roman" w:hAnsi="Times New Roman"/>
                <w:sz w:val="24"/>
                <w:szCs w:val="24"/>
              </w:rPr>
              <w:t>-системы.</w:t>
            </w:r>
          </w:p>
          <w:p w:rsidR="00B448C4" w:rsidRPr="000103C5" w:rsidRDefault="00B448C4" w:rsidP="00B448C4">
            <w:pPr>
              <w:pStyle w:val="ac"/>
              <w:numPr>
                <w:ilvl w:val="2"/>
                <w:numId w:val="35"/>
              </w:numPr>
              <w:spacing w:before="120" w:after="0" w:line="240" w:lineRule="auto"/>
              <w:ind w:left="634" w:hanging="6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3C5">
              <w:rPr>
                <w:rFonts w:ascii="Times New Roman" w:hAnsi="Times New Roman"/>
                <w:sz w:val="24"/>
                <w:szCs w:val="24"/>
              </w:rPr>
              <w:t xml:space="preserve">Перечень обслуживаемых в рамках услуги </w:t>
            </w:r>
            <w:r w:rsidRPr="000103C5">
              <w:rPr>
                <w:rFonts w:ascii="Times New Roman" w:hAnsi="Times New Roman"/>
                <w:sz w:val="24"/>
                <w:szCs w:val="24"/>
                <w:lang w:val="en-US"/>
              </w:rPr>
              <w:t>DLP</w:t>
            </w:r>
            <w:r w:rsidRPr="000103C5">
              <w:rPr>
                <w:rFonts w:ascii="Times New Roman" w:hAnsi="Times New Roman"/>
                <w:sz w:val="24"/>
                <w:szCs w:val="24"/>
              </w:rPr>
              <w:t>-систем предоставляется по запросу Заказчика.</w:t>
            </w:r>
          </w:p>
          <w:p w:rsidR="00B448C4" w:rsidRPr="000103C5" w:rsidRDefault="00B448C4" w:rsidP="00B448C4">
            <w:pPr>
              <w:pStyle w:val="ac"/>
              <w:numPr>
                <w:ilvl w:val="2"/>
                <w:numId w:val="35"/>
              </w:numPr>
              <w:spacing w:before="120" w:after="0" w:line="240" w:lineRule="auto"/>
              <w:ind w:left="634" w:hanging="6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3C5">
              <w:rPr>
                <w:rFonts w:ascii="Times New Roman" w:hAnsi="Times New Roman"/>
                <w:sz w:val="24"/>
                <w:szCs w:val="24"/>
              </w:rPr>
              <w:t>В состав услуги не входит устранение обнаруженных уязвимостей.</w:t>
            </w:r>
          </w:p>
          <w:p w:rsidR="00B448C4" w:rsidRDefault="00B448C4" w:rsidP="00B448C4">
            <w:pPr>
              <w:pStyle w:val="ac"/>
              <w:numPr>
                <w:ilvl w:val="2"/>
                <w:numId w:val="35"/>
              </w:numPr>
              <w:spacing w:before="120" w:after="0" w:line="240" w:lineRule="auto"/>
              <w:ind w:left="634" w:hanging="6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242">
              <w:rPr>
                <w:rFonts w:ascii="Times New Roman" w:hAnsi="Times New Roman"/>
                <w:sz w:val="24"/>
                <w:szCs w:val="24"/>
              </w:rPr>
              <w:t>Заказчик перед началом оказания услуги предоставляет Исполнителю:</w:t>
            </w:r>
          </w:p>
          <w:p w:rsidR="00B448C4" w:rsidRPr="000358FF" w:rsidRDefault="00B448C4" w:rsidP="00B448C4">
            <w:pPr>
              <w:pStyle w:val="ac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:rsidR="00B448C4" w:rsidRPr="000358FF" w:rsidRDefault="00B448C4" w:rsidP="00B448C4">
            <w:pPr>
              <w:pStyle w:val="ac"/>
              <w:numPr>
                <w:ilvl w:val="1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:rsidR="00B448C4" w:rsidRPr="000358FF" w:rsidRDefault="00B448C4" w:rsidP="00B448C4">
            <w:pPr>
              <w:pStyle w:val="ac"/>
              <w:numPr>
                <w:ilvl w:val="1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:rsidR="00B448C4" w:rsidRPr="000358FF" w:rsidRDefault="00B448C4" w:rsidP="00B448C4">
            <w:pPr>
              <w:pStyle w:val="ac"/>
              <w:numPr>
                <w:ilvl w:val="1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:rsidR="00B448C4" w:rsidRPr="000358FF" w:rsidRDefault="00B448C4" w:rsidP="00B448C4">
            <w:pPr>
              <w:pStyle w:val="ac"/>
              <w:numPr>
                <w:ilvl w:val="1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:rsidR="00B448C4" w:rsidRPr="000358FF" w:rsidRDefault="00B448C4" w:rsidP="00B448C4">
            <w:pPr>
              <w:pStyle w:val="ac"/>
              <w:numPr>
                <w:ilvl w:val="1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:rsidR="00B448C4" w:rsidRPr="000358FF" w:rsidRDefault="00B448C4" w:rsidP="00B448C4">
            <w:pPr>
              <w:pStyle w:val="ac"/>
              <w:numPr>
                <w:ilvl w:val="1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:rsidR="00B448C4" w:rsidRPr="000358FF" w:rsidRDefault="00B448C4" w:rsidP="00B448C4">
            <w:pPr>
              <w:pStyle w:val="ac"/>
              <w:numPr>
                <w:ilvl w:val="1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:rsidR="00B448C4" w:rsidRPr="000358FF" w:rsidRDefault="00B448C4" w:rsidP="00B448C4">
            <w:pPr>
              <w:pStyle w:val="ac"/>
              <w:numPr>
                <w:ilvl w:val="1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:rsidR="00B448C4" w:rsidRPr="000358FF" w:rsidRDefault="00B448C4" w:rsidP="00B448C4">
            <w:pPr>
              <w:pStyle w:val="ac"/>
              <w:numPr>
                <w:ilvl w:val="2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:rsidR="00B448C4" w:rsidRPr="000358FF" w:rsidRDefault="00B448C4" w:rsidP="00B448C4">
            <w:pPr>
              <w:pStyle w:val="ac"/>
              <w:numPr>
                <w:ilvl w:val="2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:rsidR="00B448C4" w:rsidRPr="000358FF" w:rsidRDefault="00B448C4" w:rsidP="00B448C4">
            <w:pPr>
              <w:pStyle w:val="ac"/>
              <w:numPr>
                <w:ilvl w:val="2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:rsidR="00B448C4" w:rsidRPr="000358FF" w:rsidRDefault="00B448C4" w:rsidP="00B448C4">
            <w:pPr>
              <w:pStyle w:val="ac"/>
              <w:numPr>
                <w:ilvl w:val="2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:rsidR="00B448C4" w:rsidRPr="000358FF" w:rsidRDefault="00B448C4" w:rsidP="00B448C4">
            <w:pPr>
              <w:pStyle w:val="ac"/>
              <w:numPr>
                <w:ilvl w:val="2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:rsidR="00B448C4" w:rsidRPr="000358FF" w:rsidRDefault="00B448C4" w:rsidP="00B448C4">
            <w:pPr>
              <w:pStyle w:val="ac"/>
              <w:numPr>
                <w:ilvl w:val="2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:rsidR="00B448C4" w:rsidRPr="000358FF" w:rsidRDefault="00B448C4" w:rsidP="00B448C4">
            <w:pPr>
              <w:pStyle w:val="ac"/>
              <w:numPr>
                <w:ilvl w:val="2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:rsidR="00B448C4" w:rsidRPr="000358FF" w:rsidRDefault="00B448C4" w:rsidP="00B448C4">
            <w:pPr>
              <w:pStyle w:val="ac"/>
              <w:numPr>
                <w:ilvl w:val="2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:rsidR="00B448C4" w:rsidRPr="000358FF" w:rsidRDefault="00B448C4" w:rsidP="00B448C4">
            <w:pPr>
              <w:pStyle w:val="ac"/>
              <w:numPr>
                <w:ilvl w:val="2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:rsidR="00B448C4" w:rsidRPr="000358FF" w:rsidRDefault="00B448C4" w:rsidP="00B448C4">
            <w:pPr>
              <w:pStyle w:val="ac"/>
              <w:numPr>
                <w:ilvl w:val="2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:rsidR="00B448C4" w:rsidRPr="000358FF" w:rsidRDefault="00B448C4" w:rsidP="00B448C4">
            <w:pPr>
              <w:pStyle w:val="ac"/>
              <w:numPr>
                <w:ilvl w:val="2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:rsidR="00B448C4" w:rsidRPr="00E86B27" w:rsidRDefault="00B448C4" w:rsidP="00B448C4">
            <w:pPr>
              <w:pStyle w:val="ac"/>
              <w:numPr>
                <w:ilvl w:val="3"/>
                <w:numId w:val="34"/>
              </w:numPr>
              <w:spacing w:after="0" w:line="240" w:lineRule="auto"/>
              <w:ind w:left="917" w:hanging="8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B27">
              <w:rPr>
                <w:rFonts w:ascii="Times New Roman" w:hAnsi="Times New Roman"/>
                <w:sz w:val="24"/>
                <w:szCs w:val="24"/>
              </w:rPr>
              <w:t>Исключительный доступ с правами администратора(</w:t>
            </w:r>
            <w:proofErr w:type="spellStart"/>
            <w:r w:rsidRPr="00F949E5">
              <w:rPr>
                <w:rFonts w:ascii="Times New Roman" w:hAnsi="Times New Roman"/>
                <w:sz w:val="24"/>
                <w:szCs w:val="24"/>
              </w:rPr>
              <w:t>root</w:t>
            </w:r>
            <w:proofErr w:type="spellEnd"/>
            <w:r w:rsidRPr="00E86B27">
              <w:rPr>
                <w:rFonts w:ascii="Times New Roman" w:hAnsi="Times New Roman"/>
                <w:sz w:val="24"/>
                <w:szCs w:val="24"/>
              </w:rPr>
              <w:t>-правами) системы, в том числе удалённый, к необходимому для оказания услуги программному и аппаратному обеспечению;</w:t>
            </w:r>
          </w:p>
          <w:p w:rsidR="00B448C4" w:rsidRPr="00E86B27" w:rsidRDefault="00B448C4" w:rsidP="00B448C4">
            <w:pPr>
              <w:pStyle w:val="ac"/>
              <w:numPr>
                <w:ilvl w:val="3"/>
                <w:numId w:val="34"/>
              </w:numPr>
              <w:spacing w:after="0" w:line="240" w:lineRule="auto"/>
              <w:ind w:left="917" w:hanging="85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86B27">
              <w:rPr>
                <w:rFonts w:ascii="Times New Roman" w:hAnsi="Times New Roman"/>
                <w:sz w:val="24"/>
                <w:szCs w:val="24"/>
              </w:rPr>
              <w:t>еречень сведений и образцы документов, контроль за движением которых необходимо осуществлять, с указанием разрешённых и/или запрещённых маршрутов их движения и способов обработки;</w:t>
            </w:r>
          </w:p>
          <w:p w:rsidR="00B448C4" w:rsidRPr="00E86B27" w:rsidRDefault="00B448C4" w:rsidP="00B448C4">
            <w:pPr>
              <w:pStyle w:val="ac"/>
              <w:numPr>
                <w:ilvl w:val="3"/>
                <w:numId w:val="34"/>
              </w:numPr>
              <w:spacing w:after="0" w:line="240" w:lineRule="auto"/>
              <w:ind w:left="917" w:hanging="8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B27">
              <w:rPr>
                <w:rFonts w:ascii="Times New Roman" w:hAnsi="Times New Roman"/>
                <w:sz w:val="24"/>
                <w:szCs w:val="24"/>
              </w:rPr>
              <w:t xml:space="preserve">Актуальное техническое решение на </w:t>
            </w:r>
            <w:r w:rsidRPr="00E86B27">
              <w:rPr>
                <w:rFonts w:ascii="Times New Roman" w:hAnsi="Times New Roman"/>
                <w:sz w:val="24"/>
                <w:szCs w:val="24"/>
                <w:lang w:val="en-US"/>
              </w:rPr>
              <w:t>DLP</w:t>
            </w:r>
            <w:r w:rsidRPr="00E86B27">
              <w:rPr>
                <w:rFonts w:ascii="Times New Roman" w:hAnsi="Times New Roman"/>
                <w:sz w:val="24"/>
                <w:szCs w:val="24"/>
              </w:rPr>
              <w:t>-систему;</w:t>
            </w:r>
          </w:p>
          <w:p w:rsidR="00B448C4" w:rsidRDefault="00B448C4" w:rsidP="00B448C4">
            <w:pPr>
              <w:pStyle w:val="ac"/>
              <w:numPr>
                <w:ilvl w:val="3"/>
                <w:numId w:val="34"/>
              </w:numPr>
              <w:spacing w:after="0" w:line="240" w:lineRule="auto"/>
              <w:ind w:left="917" w:hanging="8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B27">
              <w:rPr>
                <w:rFonts w:ascii="Times New Roman" w:hAnsi="Times New Roman"/>
                <w:sz w:val="24"/>
                <w:szCs w:val="24"/>
              </w:rPr>
              <w:t xml:space="preserve">Ключ (сертификат) технической поддержки. </w:t>
            </w:r>
          </w:p>
          <w:p w:rsidR="00B448C4" w:rsidRPr="00F949E5" w:rsidRDefault="00B448C4" w:rsidP="00B448C4">
            <w:pPr>
              <w:pStyle w:val="ac"/>
              <w:numPr>
                <w:ilvl w:val="2"/>
                <w:numId w:val="35"/>
              </w:numPr>
              <w:spacing w:before="120" w:after="0" w:line="240" w:lineRule="auto"/>
              <w:ind w:left="634" w:hanging="6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9E5">
              <w:rPr>
                <w:rFonts w:ascii="Times New Roman" w:hAnsi="Times New Roman"/>
                <w:sz w:val="24"/>
                <w:szCs w:val="24"/>
              </w:rPr>
              <w:t xml:space="preserve">Стабильная работа не гарантируется, если сервера системы не удовлетворяют минимальным системным требованиям заявленным производителем DLP-Системы </w:t>
            </w:r>
          </w:p>
          <w:p w:rsidR="00B448C4" w:rsidRPr="000B02E6" w:rsidRDefault="00B448C4" w:rsidP="00B448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 лица З</w:t>
            </w:r>
            <w:r w:rsidRPr="001A5BA5">
              <w:rPr>
                <w:rFonts w:ascii="Times New Roman" w:hAnsi="Times New Roman"/>
                <w:sz w:val="24"/>
                <w:szCs w:val="24"/>
              </w:rPr>
              <w:t>аказчика в обязательном порядке должны быть ознакомлены с Регламентом взаимодействия Сторон, являющимся неотъемлемой ча</w:t>
            </w:r>
            <w:r>
              <w:rPr>
                <w:rFonts w:ascii="Times New Roman" w:hAnsi="Times New Roman"/>
                <w:sz w:val="24"/>
                <w:szCs w:val="24"/>
              </w:rPr>
              <w:t>стью договора на оказание услуг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448C4" w:rsidRPr="000B02E6" w:rsidRDefault="00B448C4" w:rsidP="00B44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B448C4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B448C4" w:rsidRPr="000B02E6" w:rsidRDefault="00B448C4" w:rsidP="00B44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B448C4" w:rsidRPr="000B02E6" w:rsidRDefault="00B448C4" w:rsidP="00B448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B448C4" w:rsidRPr="000B02E6" w:rsidRDefault="00B448C4" w:rsidP="00B448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448C4" w:rsidRPr="000B02E6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448C4" w:rsidRPr="000B02E6" w:rsidRDefault="00B448C4" w:rsidP="00B44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448C4" w:rsidRPr="000B02E6" w:rsidRDefault="00B448C4" w:rsidP="00B44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448C4" w:rsidRPr="000B02E6" w:rsidRDefault="00B448C4" w:rsidP="00B448C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448C4" w:rsidRPr="000B02E6" w:rsidRDefault="00B448C4" w:rsidP="00B448C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448C4" w:rsidRPr="000B02E6" w:rsidRDefault="00B448C4" w:rsidP="00B448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448C4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448C4" w:rsidRPr="000B02E6" w:rsidRDefault="00B448C4" w:rsidP="00B44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448C4" w:rsidRPr="000B02E6" w:rsidRDefault="00B448C4" w:rsidP="00B44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448C4" w:rsidRPr="000B02E6" w:rsidRDefault="00B448C4" w:rsidP="00B448C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B448C4" w:rsidRPr="00720B63" w:rsidRDefault="00B448C4" w:rsidP="00B448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случае использования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DLP</w:t>
            </w:r>
            <w:r w:rsidRPr="00720B6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системы Заказчика</w:t>
            </w:r>
          </w:p>
          <w:tbl>
            <w:tblPr>
              <w:tblW w:w="0" w:type="auto"/>
              <w:tblBorders>
                <w:top w:val="single" w:sz="4" w:space="0" w:color="000000"/>
                <w:bottom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773"/>
              <w:gridCol w:w="4590"/>
            </w:tblGrid>
            <w:tr w:rsidR="00B448C4" w:rsidRPr="001D4EC1" w:rsidTr="00B448C4">
              <w:tc>
                <w:tcPr>
                  <w:tcW w:w="1811" w:type="dxa"/>
                  <w:shd w:val="clear" w:color="auto" w:fill="auto"/>
                </w:tcPr>
                <w:p w:rsidR="00B448C4" w:rsidRPr="001D4EC1" w:rsidRDefault="00B448C4" w:rsidP="00B448C4">
                  <w:pPr>
                    <w:spacing w:before="120" w:after="12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4EC1">
                    <w:rPr>
                      <w:rFonts w:ascii="Times New Roman" w:hAnsi="Times New Roman"/>
                      <w:sz w:val="24"/>
                      <w:szCs w:val="24"/>
                    </w:rPr>
                    <w:t>Описание</w:t>
                  </w:r>
                </w:p>
              </w:tc>
              <w:tc>
                <w:tcPr>
                  <w:tcW w:w="5286" w:type="dxa"/>
                  <w:shd w:val="clear" w:color="auto" w:fill="auto"/>
                </w:tcPr>
                <w:p w:rsidR="00B448C4" w:rsidRPr="001D4EC1" w:rsidRDefault="00B448C4" w:rsidP="00B448C4">
                  <w:pPr>
                    <w:spacing w:before="120" w:after="12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4EC1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Поддержка функционирования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клиентов </w:t>
                  </w:r>
                  <w:r w:rsidRPr="001D4EC1">
                    <w:rPr>
                      <w:rFonts w:ascii="Times New Roman" w:hAnsi="Times New Roman"/>
                      <w:sz w:val="24"/>
                      <w:szCs w:val="24"/>
                    </w:rPr>
                    <w:t xml:space="preserve">системы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обнаружения</w:t>
                  </w:r>
                  <w:r w:rsidRPr="001D4EC1">
                    <w:rPr>
                      <w:rFonts w:ascii="Times New Roman" w:hAnsi="Times New Roman"/>
                      <w:sz w:val="24"/>
                      <w:szCs w:val="24"/>
                    </w:rPr>
                    <w:t xml:space="preserve"> утечек конфиденциальной информации, консультационная поддержка пользователей в части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технического функционирования клиентов</w:t>
                  </w:r>
                  <w:r w:rsidRPr="001D4EC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1D4EC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DLP</w:t>
                  </w:r>
                  <w:r w:rsidRPr="001D4EC1">
                    <w:rPr>
                      <w:rFonts w:ascii="Times New Roman" w:hAnsi="Times New Roman"/>
                      <w:sz w:val="24"/>
                      <w:szCs w:val="24"/>
                    </w:rPr>
                    <w:t>-системы.</w:t>
                  </w:r>
                </w:p>
              </w:tc>
            </w:tr>
            <w:tr w:rsidR="00B448C4" w:rsidRPr="001D4EC1" w:rsidTr="00B448C4">
              <w:tc>
                <w:tcPr>
                  <w:tcW w:w="1811" w:type="dxa"/>
                  <w:shd w:val="clear" w:color="auto" w:fill="auto"/>
                </w:tcPr>
                <w:p w:rsidR="00B448C4" w:rsidRPr="001D4EC1" w:rsidRDefault="00B448C4" w:rsidP="00B448C4">
                  <w:pPr>
                    <w:spacing w:before="120" w:after="12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4EC1">
                    <w:rPr>
                      <w:rFonts w:ascii="Times New Roman" w:hAnsi="Times New Roman"/>
                      <w:sz w:val="24"/>
                      <w:szCs w:val="24"/>
                    </w:rPr>
                    <w:t>Ед. измерения</w:t>
                  </w:r>
                </w:p>
              </w:tc>
              <w:tc>
                <w:tcPr>
                  <w:tcW w:w="5286" w:type="dxa"/>
                  <w:shd w:val="clear" w:color="auto" w:fill="auto"/>
                </w:tcPr>
                <w:p w:rsidR="00B448C4" w:rsidRPr="001D4EC1" w:rsidRDefault="00B448C4" w:rsidP="00B448C4">
                  <w:pPr>
                    <w:spacing w:before="120" w:after="12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4EC1">
                    <w:rPr>
                      <w:rFonts w:ascii="Times New Roman" w:hAnsi="Times New Roman"/>
                      <w:sz w:val="24"/>
                      <w:szCs w:val="24"/>
                    </w:rPr>
                    <w:t>АРМ</w:t>
                  </w:r>
                </w:p>
              </w:tc>
            </w:tr>
            <w:tr w:rsidR="00B448C4" w:rsidRPr="001D4EC1" w:rsidTr="00B448C4">
              <w:tc>
                <w:tcPr>
                  <w:tcW w:w="1811" w:type="dxa"/>
                  <w:shd w:val="clear" w:color="auto" w:fill="auto"/>
                </w:tcPr>
                <w:p w:rsidR="00B448C4" w:rsidRPr="001D4EC1" w:rsidRDefault="00B448C4" w:rsidP="00B448C4">
                  <w:pPr>
                    <w:spacing w:before="120" w:after="12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4EC1">
                    <w:rPr>
                      <w:rFonts w:ascii="Times New Roman" w:hAnsi="Times New Roman"/>
                      <w:sz w:val="24"/>
                      <w:szCs w:val="24"/>
                    </w:rPr>
                    <w:t>Трудозатраты из расчета на ед. измерения</w:t>
                  </w:r>
                </w:p>
              </w:tc>
              <w:tc>
                <w:tcPr>
                  <w:tcW w:w="5286" w:type="dxa"/>
                  <w:shd w:val="clear" w:color="auto" w:fill="auto"/>
                </w:tcPr>
                <w:p w:rsidR="00B448C4" w:rsidRPr="001D4EC1" w:rsidRDefault="00B448C4" w:rsidP="00B448C4">
                  <w:pPr>
                    <w:spacing w:before="120" w:after="12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7A9D">
                    <w:rPr>
                      <w:rFonts w:ascii="Times New Roman" w:hAnsi="Times New Roman"/>
                      <w:sz w:val="24"/>
                      <w:szCs w:val="24"/>
                    </w:rPr>
                    <w:t>0,0002231145</w:t>
                  </w:r>
                  <w:r w:rsidRPr="001D4EC1">
                    <w:rPr>
                      <w:rFonts w:ascii="Times New Roman" w:hAnsi="Times New Roman"/>
                      <w:sz w:val="24"/>
                      <w:szCs w:val="24"/>
                    </w:rPr>
                    <w:t>ПРМ</w:t>
                  </w:r>
                </w:p>
              </w:tc>
            </w:tr>
            <w:tr w:rsidR="00B448C4" w:rsidRPr="001D4EC1" w:rsidTr="00B448C4">
              <w:tc>
                <w:tcPr>
                  <w:tcW w:w="1811" w:type="dxa"/>
                  <w:shd w:val="clear" w:color="auto" w:fill="auto"/>
                </w:tcPr>
                <w:p w:rsidR="00B448C4" w:rsidRPr="001D4EC1" w:rsidRDefault="00B448C4" w:rsidP="00B448C4">
                  <w:pPr>
                    <w:spacing w:before="120" w:after="12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4EC1">
                    <w:rPr>
                      <w:rFonts w:ascii="Times New Roman" w:hAnsi="Times New Roman"/>
                      <w:sz w:val="24"/>
                      <w:szCs w:val="24"/>
                    </w:rPr>
                    <w:t>Описание</w:t>
                  </w:r>
                </w:p>
              </w:tc>
              <w:tc>
                <w:tcPr>
                  <w:tcW w:w="5286" w:type="dxa"/>
                  <w:shd w:val="clear" w:color="auto" w:fill="auto"/>
                </w:tcPr>
                <w:p w:rsidR="00B448C4" w:rsidRPr="00C97A9D" w:rsidRDefault="00B448C4" w:rsidP="00B448C4">
                  <w:pPr>
                    <w:spacing w:before="120" w:after="12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4EC1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Поддержка функционирования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серверов </w:t>
                  </w:r>
                  <w:r w:rsidRPr="001D4EC1">
                    <w:rPr>
                      <w:rFonts w:ascii="Times New Roman" w:hAnsi="Times New Roman"/>
                      <w:sz w:val="24"/>
                      <w:szCs w:val="24"/>
                    </w:rPr>
                    <w:t xml:space="preserve">системы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обнаружения</w:t>
                  </w:r>
                  <w:r w:rsidRPr="001D4EC1">
                    <w:rPr>
                      <w:rFonts w:ascii="Times New Roman" w:hAnsi="Times New Roman"/>
                      <w:sz w:val="24"/>
                      <w:szCs w:val="24"/>
                    </w:rPr>
                    <w:t xml:space="preserve"> утечек конфиденциальной информации, консультационная поддержка пользователей в части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технического функционирования серверов</w:t>
                  </w:r>
                  <w:r w:rsidRPr="001D4EC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1D4EC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DLP</w:t>
                  </w:r>
                  <w:r w:rsidRPr="001D4EC1">
                    <w:rPr>
                      <w:rFonts w:ascii="Times New Roman" w:hAnsi="Times New Roman"/>
                      <w:sz w:val="24"/>
                      <w:szCs w:val="24"/>
                    </w:rPr>
                    <w:t>-системы.</w:t>
                  </w:r>
                </w:p>
              </w:tc>
            </w:tr>
            <w:tr w:rsidR="00B448C4" w:rsidRPr="001D4EC1" w:rsidTr="00B448C4">
              <w:tc>
                <w:tcPr>
                  <w:tcW w:w="1811" w:type="dxa"/>
                  <w:shd w:val="clear" w:color="auto" w:fill="auto"/>
                </w:tcPr>
                <w:p w:rsidR="00B448C4" w:rsidRPr="001D4EC1" w:rsidRDefault="00B448C4" w:rsidP="00B448C4">
                  <w:pPr>
                    <w:spacing w:before="120" w:after="12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4EC1">
                    <w:rPr>
                      <w:rFonts w:ascii="Times New Roman" w:hAnsi="Times New Roman"/>
                      <w:sz w:val="24"/>
                      <w:szCs w:val="24"/>
                    </w:rPr>
                    <w:t>Ед. измерения</w:t>
                  </w:r>
                </w:p>
              </w:tc>
              <w:tc>
                <w:tcPr>
                  <w:tcW w:w="5286" w:type="dxa"/>
                  <w:shd w:val="clear" w:color="auto" w:fill="auto"/>
                </w:tcPr>
                <w:p w:rsidR="00B448C4" w:rsidRPr="001D4EC1" w:rsidRDefault="00B448C4" w:rsidP="00B448C4">
                  <w:pPr>
                    <w:spacing w:before="120" w:after="12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Сервер</w:t>
                  </w:r>
                </w:p>
              </w:tc>
            </w:tr>
            <w:tr w:rsidR="00B448C4" w:rsidRPr="001D4EC1" w:rsidTr="00B448C4">
              <w:tc>
                <w:tcPr>
                  <w:tcW w:w="1811" w:type="dxa"/>
                  <w:shd w:val="clear" w:color="auto" w:fill="auto"/>
                </w:tcPr>
                <w:p w:rsidR="00B448C4" w:rsidRPr="001D4EC1" w:rsidRDefault="00B448C4" w:rsidP="00B448C4">
                  <w:pPr>
                    <w:spacing w:before="120" w:after="12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4EC1">
                    <w:rPr>
                      <w:rFonts w:ascii="Times New Roman" w:hAnsi="Times New Roman"/>
                      <w:sz w:val="24"/>
                      <w:szCs w:val="24"/>
                    </w:rPr>
                    <w:t>Трудозатраты из расчета на ед. измерения</w:t>
                  </w:r>
                </w:p>
              </w:tc>
              <w:tc>
                <w:tcPr>
                  <w:tcW w:w="5286" w:type="dxa"/>
                  <w:shd w:val="clear" w:color="auto" w:fill="auto"/>
                </w:tcPr>
                <w:p w:rsidR="00B448C4" w:rsidRPr="001D4EC1" w:rsidRDefault="00B448C4" w:rsidP="00B448C4">
                  <w:pPr>
                    <w:spacing w:before="120" w:after="12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7A9D">
                    <w:rPr>
                      <w:rFonts w:ascii="Times New Roman" w:hAnsi="Times New Roman"/>
                      <w:sz w:val="24"/>
                      <w:szCs w:val="24"/>
                    </w:rPr>
                    <w:t>0,033467175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ПРМ</w:t>
                  </w:r>
                </w:p>
              </w:tc>
            </w:tr>
          </w:tbl>
          <w:p w:rsidR="00B448C4" w:rsidRPr="00720B63" w:rsidRDefault="00B448C4" w:rsidP="00B448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448C4" w:rsidRPr="00720B63" w:rsidRDefault="00B448C4" w:rsidP="00B448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случае использования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DLP</w:t>
            </w:r>
            <w:r w:rsidRPr="00720B6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системы Исполнителя</w:t>
            </w:r>
          </w:p>
          <w:tbl>
            <w:tblPr>
              <w:tblW w:w="0" w:type="auto"/>
              <w:tblBorders>
                <w:top w:val="single" w:sz="4" w:space="0" w:color="000000"/>
                <w:bottom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773"/>
              <w:gridCol w:w="4590"/>
            </w:tblGrid>
            <w:tr w:rsidR="00B448C4" w:rsidRPr="001D4EC1" w:rsidTr="00B448C4">
              <w:tc>
                <w:tcPr>
                  <w:tcW w:w="1811" w:type="dxa"/>
                  <w:shd w:val="clear" w:color="auto" w:fill="auto"/>
                </w:tcPr>
                <w:p w:rsidR="00B448C4" w:rsidRPr="001D4EC1" w:rsidRDefault="00B448C4" w:rsidP="00B448C4">
                  <w:pPr>
                    <w:spacing w:before="120" w:after="12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4EC1">
                    <w:rPr>
                      <w:rFonts w:ascii="Times New Roman" w:hAnsi="Times New Roman"/>
                      <w:sz w:val="24"/>
                      <w:szCs w:val="24"/>
                    </w:rPr>
                    <w:t>Описание</w:t>
                  </w:r>
                </w:p>
              </w:tc>
              <w:tc>
                <w:tcPr>
                  <w:tcW w:w="5286" w:type="dxa"/>
                  <w:shd w:val="clear" w:color="auto" w:fill="auto"/>
                </w:tcPr>
                <w:p w:rsidR="00B448C4" w:rsidRPr="001D4EC1" w:rsidRDefault="00B448C4" w:rsidP="00B448C4">
                  <w:pPr>
                    <w:spacing w:before="120" w:after="12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4EC1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Поддержка функционирования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клиентов </w:t>
                  </w:r>
                  <w:r w:rsidRPr="001D4EC1">
                    <w:rPr>
                      <w:rFonts w:ascii="Times New Roman" w:hAnsi="Times New Roman"/>
                      <w:sz w:val="24"/>
                      <w:szCs w:val="24"/>
                    </w:rPr>
                    <w:t xml:space="preserve">системы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обнаружения</w:t>
                  </w:r>
                  <w:r w:rsidRPr="001D4EC1">
                    <w:rPr>
                      <w:rFonts w:ascii="Times New Roman" w:hAnsi="Times New Roman"/>
                      <w:sz w:val="24"/>
                      <w:szCs w:val="24"/>
                    </w:rPr>
                    <w:t xml:space="preserve"> утечек конфиденциальной информации, консультационная поддержка пользователей в части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технического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функционирования клиентов</w:t>
                  </w:r>
                  <w:r w:rsidRPr="001D4EC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1D4EC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DLP</w:t>
                  </w:r>
                  <w:r w:rsidRPr="001D4EC1">
                    <w:rPr>
                      <w:rFonts w:ascii="Times New Roman" w:hAnsi="Times New Roman"/>
                      <w:sz w:val="24"/>
                      <w:szCs w:val="24"/>
                    </w:rPr>
                    <w:t>-системы.</w:t>
                  </w:r>
                </w:p>
              </w:tc>
            </w:tr>
            <w:tr w:rsidR="00B448C4" w:rsidRPr="001D4EC1" w:rsidTr="00B448C4">
              <w:tc>
                <w:tcPr>
                  <w:tcW w:w="1811" w:type="dxa"/>
                  <w:shd w:val="clear" w:color="auto" w:fill="auto"/>
                </w:tcPr>
                <w:p w:rsidR="00B448C4" w:rsidRPr="001D4EC1" w:rsidRDefault="00B448C4" w:rsidP="00B448C4">
                  <w:pPr>
                    <w:spacing w:before="120" w:after="12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4EC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Ед. измерения</w:t>
                  </w:r>
                </w:p>
              </w:tc>
              <w:tc>
                <w:tcPr>
                  <w:tcW w:w="5286" w:type="dxa"/>
                  <w:shd w:val="clear" w:color="auto" w:fill="auto"/>
                </w:tcPr>
                <w:p w:rsidR="00B448C4" w:rsidRPr="001D4EC1" w:rsidRDefault="00B448C4" w:rsidP="00B448C4">
                  <w:pPr>
                    <w:spacing w:before="120" w:after="12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4EC1">
                    <w:rPr>
                      <w:rFonts w:ascii="Times New Roman" w:hAnsi="Times New Roman"/>
                      <w:sz w:val="24"/>
                      <w:szCs w:val="24"/>
                    </w:rPr>
                    <w:t>АРМ</w:t>
                  </w:r>
                </w:p>
              </w:tc>
            </w:tr>
            <w:tr w:rsidR="00B448C4" w:rsidRPr="001D4EC1" w:rsidTr="00B448C4">
              <w:tc>
                <w:tcPr>
                  <w:tcW w:w="1811" w:type="dxa"/>
                  <w:shd w:val="clear" w:color="auto" w:fill="auto"/>
                </w:tcPr>
                <w:p w:rsidR="00B448C4" w:rsidRPr="001D4EC1" w:rsidRDefault="00B448C4" w:rsidP="00B448C4">
                  <w:pPr>
                    <w:spacing w:before="120" w:after="12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4EC1">
                    <w:rPr>
                      <w:rFonts w:ascii="Times New Roman" w:hAnsi="Times New Roman"/>
                      <w:sz w:val="24"/>
                      <w:szCs w:val="24"/>
                    </w:rPr>
                    <w:t>Трудозатраты из расчета на ед. измерения</w:t>
                  </w:r>
                </w:p>
              </w:tc>
              <w:tc>
                <w:tcPr>
                  <w:tcW w:w="5286" w:type="dxa"/>
                  <w:shd w:val="clear" w:color="auto" w:fill="auto"/>
                </w:tcPr>
                <w:p w:rsidR="00B448C4" w:rsidRDefault="00B448C4" w:rsidP="00B448C4">
                  <w:pPr>
                    <w:spacing w:before="120" w:after="12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7A9D">
                    <w:rPr>
                      <w:rFonts w:ascii="Times New Roman" w:hAnsi="Times New Roman"/>
                      <w:sz w:val="24"/>
                      <w:szCs w:val="24"/>
                    </w:rPr>
                    <w:t>0,0002231145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ПРМ</w:t>
                  </w:r>
                </w:p>
                <w:p w:rsidR="00B448C4" w:rsidRPr="001D4EC1" w:rsidRDefault="00B448C4" w:rsidP="00B448C4">
                  <w:pPr>
                    <w:spacing w:before="120" w:after="12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448C4" w:rsidRPr="001D4EC1" w:rsidTr="00B448C4">
              <w:tc>
                <w:tcPr>
                  <w:tcW w:w="1811" w:type="dxa"/>
                  <w:shd w:val="clear" w:color="auto" w:fill="auto"/>
                </w:tcPr>
                <w:p w:rsidR="00B448C4" w:rsidRPr="001D4EC1" w:rsidRDefault="00B448C4" w:rsidP="00B448C4">
                  <w:pPr>
                    <w:spacing w:before="120" w:after="12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Описание</w:t>
                  </w:r>
                </w:p>
              </w:tc>
              <w:tc>
                <w:tcPr>
                  <w:tcW w:w="5286" w:type="dxa"/>
                  <w:shd w:val="clear" w:color="auto" w:fill="auto"/>
                </w:tcPr>
                <w:p w:rsidR="00B448C4" w:rsidRDefault="00B448C4" w:rsidP="00B448C4">
                  <w:pPr>
                    <w:spacing w:before="120" w:after="12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4EC1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Поддержка функционирования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централизованных серверов </w:t>
                  </w:r>
                  <w:r w:rsidRPr="001D4EC1">
                    <w:rPr>
                      <w:rFonts w:ascii="Times New Roman" w:hAnsi="Times New Roman"/>
                      <w:sz w:val="24"/>
                      <w:szCs w:val="24"/>
                    </w:rPr>
                    <w:t xml:space="preserve">системы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обнаружения</w:t>
                  </w:r>
                  <w:r w:rsidRPr="001D4EC1">
                    <w:rPr>
                      <w:rFonts w:ascii="Times New Roman" w:hAnsi="Times New Roman"/>
                      <w:sz w:val="24"/>
                      <w:szCs w:val="24"/>
                    </w:rPr>
                    <w:t xml:space="preserve"> утечек конфиденциальной информации, консультационная поддержка пользователей в части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технического функционирования </w:t>
                  </w:r>
                  <w:r w:rsidRPr="001D4EC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DLP</w:t>
                  </w:r>
                  <w:r w:rsidRPr="001D4EC1">
                    <w:rPr>
                      <w:rFonts w:ascii="Times New Roman" w:hAnsi="Times New Roman"/>
                      <w:sz w:val="24"/>
                      <w:szCs w:val="24"/>
                    </w:rPr>
                    <w:t>-системы.</w:t>
                  </w:r>
                </w:p>
              </w:tc>
            </w:tr>
            <w:tr w:rsidR="00B448C4" w:rsidRPr="001D4EC1" w:rsidTr="00B448C4">
              <w:tc>
                <w:tcPr>
                  <w:tcW w:w="1811" w:type="dxa"/>
                  <w:shd w:val="clear" w:color="auto" w:fill="auto"/>
                </w:tcPr>
                <w:p w:rsidR="00B448C4" w:rsidRPr="001D4EC1" w:rsidRDefault="00B448C4" w:rsidP="00B448C4">
                  <w:pPr>
                    <w:spacing w:before="120" w:after="12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86" w:type="dxa"/>
                  <w:shd w:val="clear" w:color="auto" w:fill="auto"/>
                </w:tcPr>
                <w:p w:rsidR="00B448C4" w:rsidRDefault="00B448C4" w:rsidP="00B448C4">
                  <w:pPr>
                    <w:spacing w:before="120" w:after="12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448C4" w:rsidRPr="001D4EC1" w:rsidTr="00B448C4">
              <w:tc>
                <w:tcPr>
                  <w:tcW w:w="1811" w:type="dxa"/>
                  <w:shd w:val="clear" w:color="auto" w:fill="auto"/>
                </w:tcPr>
                <w:p w:rsidR="00B448C4" w:rsidRPr="001D4EC1" w:rsidRDefault="00B448C4" w:rsidP="00B448C4">
                  <w:pPr>
                    <w:spacing w:before="120" w:after="12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4EC1">
                    <w:rPr>
                      <w:rFonts w:ascii="Times New Roman" w:hAnsi="Times New Roman"/>
                      <w:sz w:val="24"/>
                      <w:szCs w:val="24"/>
                    </w:rPr>
                    <w:t>Ед. измерения</w:t>
                  </w:r>
                </w:p>
              </w:tc>
              <w:tc>
                <w:tcPr>
                  <w:tcW w:w="5286" w:type="dxa"/>
                  <w:shd w:val="clear" w:color="auto" w:fill="auto"/>
                </w:tcPr>
                <w:p w:rsidR="00B448C4" w:rsidRDefault="00B448C4" w:rsidP="00B448C4">
                  <w:pPr>
                    <w:spacing w:before="120" w:after="12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Пользователь</w:t>
                  </w:r>
                </w:p>
              </w:tc>
            </w:tr>
            <w:tr w:rsidR="00B448C4" w:rsidRPr="001D4EC1" w:rsidTr="00B448C4">
              <w:tc>
                <w:tcPr>
                  <w:tcW w:w="1811" w:type="dxa"/>
                  <w:shd w:val="clear" w:color="auto" w:fill="auto"/>
                </w:tcPr>
                <w:p w:rsidR="00B448C4" w:rsidRPr="001D4EC1" w:rsidRDefault="00B448C4" w:rsidP="00B448C4">
                  <w:pPr>
                    <w:spacing w:before="120" w:after="12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4EC1">
                    <w:rPr>
                      <w:rFonts w:ascii="Times New Roman" w:hAnsi="Times New Roman"/>
                      <w:sz w:val="24"/>
                      <w:szCs w:val="24"/>
                    </w:rPr>
                    <w:t>Трудозатраты из расчета на ед. измерения</w:t>
                  </w:r>
                </w:p>
              </w:tc>
              <w:tc>
                <w:tcPr>
                  <w:tcW w:w="5286" w:type="dxa"/>
                  <w:shd w:val="clear" w:color="auto" w:fill="auto"/>
                </w:tcPr>
                <w:p w:rsidR="00B448C4" w:rsidRDefault="00B448C4" w:rsidP="00B448C4">
                  <w:pPr>
                    <w:spacing w:before="120" w:after="12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7A9D">
                    <w:rPr>
                      <w:rFonts w:ascii="Times New Roman" w:hAnsi="Times New Roman"/>
                      <w:sz w:val="24"/>
                      <w:szCs w:val="24"/>
                    </w:rPr>
                    <w:t>0,000033467175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ПРМ</w:t>
                  </w:r>
                </w:p>
              </w:tc>
            </w:tr>
            <w:tr w:rsidR="00B448C4" w:rsidRPr="001D4EC1" w:rsidTr="00B448C4">
              <w:tc>
                <w:tcPr>
                  <w:tcW w:w="1811" w:type="dxa"/>
                  <w:shd w:val="clear" w:color="auto" w:fill="auto"/>
                </w:tcPr>
                <w:p w:rsidR="00B448C4" w:rsidRPr="001D4EC1" w:rsidRDefault="00B448C4" w:rsidP="00B448C4">
                  <w:pPr>
                    <w:spacing w:before="120" w:after="12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4EC1">
                    <w:rPr>
                      <w:rFonts w:ascii="Times New Roman" w:hAnsi="Times New Roman"/>
                      <w:sz w:val="24"/>
                      <w:szCs w:val="24"/>
                    </w:rPr>
                    <w:t>Описание</w:t>
                  </w:r>
                </w:p>
              </w:tc>
              <w:tc>
                <w:tcPr>
                  <w:tcW w:w="5286" w:type="dxa"/>
                  <w:shd w:val="clear" w:color="auto" w:fill="auto"/>
                </w:tcPr>
                <w:p w:rsidR="00B448C4" w:rsidRDefault="00B448C4" w:rsidP="00B448C4">
                  <w:pPr>
                    <w:spacing w:before="120" w:after="12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4EC1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Поддержка функционирования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серверов </w:t>
                  </w:r>
                  <w:r w:rsidRPr="001D4EC1">
                    <w:rPr>
                      <w:rFonts w:ascii="Times New Roman" w:hAnsi="Times New Roman"/>
                      <w:sz w:val="24"/>
                      <w:szCs w:val="24"/>
                    </w:rPr>
                    <w:t xml:space="preserve">системы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обнаружения</w:t>
                  </w:r>
                  <w:r w:rsidRPr="001D4EC1">
                    <w:rPr>
                      <w:rFonts w:ascii="Times New Roman" w:hAnsi="Times New Roman"/>
                      <w:sz w:val="24"/>
                      <w:szCs w:val="24"/>
                    </w:rPr>
                    <w:t xml:space="preserve"> утечек конфиденциальной информации, консультационная поддержка пользователей в части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технического функционирования серверов</w:t>
                  </w:r>
                  <w:r w:rsidRPr="001D4EC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1D4EC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DLP</w:t>
                  </w:r>
                  <w:r w:rsidRPr="001D4EC1">
                    <w:rPr>
                      <w:rFonts w:ascii="Times New Roman" w:hAnsi="Times New Roman"/>
                      <w:sz w:val="24"/>
                      <w:szCs w:val="24"/>
                    </w:rPr>
                    <w:t>-системы.</w:t>
                  </w:r>
                  <w:r>
                    <w:rPr>
                      <w:rStyle w:val="ae"/>
                      <w:rFonts w:ascii="Times New Roman" w:hAnsi="Times New Roman"/>
                      <w:sz w:val="24"/>
                      <w:szCs w:val="24"/>
                    </w:rPr>
                    <w:footnoteReference w:id="2"/>
                  </w:r>
                </w:p>
              </w:tc>
            </w:tr>
            <w:tr w:rsidR="00B448C4" w:rsidRPr="001D4EC1" w:rsidTr="00B448C4">
              <w:tc>
                <w:tcPr>
                  <w:tcW w:w="1811" w:type="dxa"/>
                  <w:shd w:val="clear" w:color="auto" w:fill="auto"/>
                </w:tcPr>
                <w:p w:rsidR="00B448C4" w:rsidRPr="001D4EC1" w:rsidRDefault="00B448C4" w:rsidP="00B448C4">
                  <w:pPr>
                    <w:spacing w:before="120" w:after="12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D4EC1">
                    <w:rPr>
                      <w:rFonts w:ascii="Times New Roman" w:hAnsi="Times New Roman"/>
                      <w:sz w:val="24"/>
                      <w:szCs w:val="24"/>
                    </w:rPr>
                    <w:t>Ед. измерения</w:t>
                  </w:r>
                </w:p>
              </w:tc>
              <w:tc>
                <w:tcPr>
                  <w:tcW w:w="5286" w:type="dxa"/>
                  <w:shd w:val="clear" w:color="auto" w:fill="auto"/>
                </w:tcPr>
                <w:p w:rsidR="00B448C4" w:rsidRDefault="00B448C4" w:rsidP="00B448C4">
                  <w:pPr>
                    <w:spacing w:before="120" w:after="12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Сервер</w:t>
                  </w:r>
                </w:p>
              </w:tc>
            </w:tr>
            <w:tr w:rsidR="00B448C4" w:rsidRPr="001D4EC1" w:rsidTr="00B448C4">
              <w:tc>
                <w:tcPr>
                  <w:tcW w:w="1811" w:type="dxa"/>
                  <w:shd w:val="clear" w:color="auto" w:fill="auto"/>
                </w:tcPr>
                <w:p w:rsidR="00B448C4" w:rsidRPr="001D4EC1" w:rsidRDefault="00B448C4" w:rsidP="00B448C4">
                  <w:pPr>
                    <w:spacing w:before="120" w:after="12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1D4EC1">
                    <w:rPr>
                      <w:rFonts w:ascii="Times New Roman" w:hAnsi="Times New Roman"/>
                      <w:sz w:val="24"/>
                      <w:szCs w:val="24"/>
                    </w:rPr>
                    <w:t>Трудозатраты из расчета на ед. измерения</w:t>
                  </w:r>
                </w:p>
              </w:tc>
              <w:tc>
                <w:tcPr>
                  <w:tcW w:w="5286" w:type="dxa"/>
                  <w:shd w:val="clear" w:color="auto" w:fill="auto"/>
                </w:tcPr>
                <w:p w:rsidR="00B448C4" w:rsidRDefault="00B448C4" w:rsidP="00B448C4">
                  <w:pPr>
                    <w:spacing w:before="120" w:after="12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7A9D">
                    <w:rPr>
                      <w:rFonts w:ascii="Times New Roman" w:hAnsi="Times New Roman"/>
                      <w:sz w:val="24"/>
                      <w:szCs w:val="24"/>
                    </w:rPr>
                    <w:t>0,033467175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ПРМ</w:t>
                  </w:r>
                </w:p>
              </w:tc>
            </w:tr>
          </w:tbl>
          <w:p w:rsidR="00B448C4" w:rsidRPr="000B02E6" w:rsidRDefault="00B448C4" w:rsidP="00B448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448C4" w:rsidRPr="000B02E6" w:rsidRDefault="00B448C4" w:rsidP="00B448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</w:tr>
      <w:tr w:rsidR="00B448C4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448C4" w:rsidRPr="000B02E6" w:rsidRDefault="00B448C4" w:rsidP="00B44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448C4" w:rsidRPr="000B02E6" w:rsidRDefault="00B448C4" w:rsidP="00B44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448C4" w:rsidRPr="000B02E6" w:rsidRDefault="00B448C4" w:rsidP="00B448C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B448C4" w:rsidRPr="000B02E6" w:rsidRDefault="00B448C4" w:rsidP="00B448C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448C4" w:rsidRPr="000B02E6" w:rsidRDefault="00B448C4" w:rsidP="00B448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448C4" w:rsidRPr="000B02E6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48C4" w:rsidRPr="000B02E6" w:rsidRDefault="00B448C4" w:rsidP="00B448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48C4" w:rsidRPr="000B02E6" w:rsidRDefault="00B448C4" w:rsidP="00B448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48C4" w:rsidRPr="000B02E6" w:rsidRDefault="00B448C4" w:rsidP="00B448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B448C4" w:rsidRPr="000B02E6" w:rsidRDefault="00B448C4" w:rsidP="00B44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B448C4" w:rsidRPr="000B02E6" w:rsidRDefault="00B448C4" w:rsidP="00B44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8C4" w:rsidRPr="000B02E6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B448C4" w:rsidRPr="000B02E6" w:rsidRDefault="00B448C4" w:rsidP="00B448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B448C4" w:rsidRPr="000B02E6" w:rsidRDefault="00B448C4" w:rsidP="00B448C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B448C4" w:rsidRPr="000B02E6" w:rsidRDefault="00B448C4" w:rsidP="00B44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8C4" w:rsidRPr="000B02E6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8C4" w:rsidRPr="000B02E6" w:rsidRDefault="00B448C4" w:rsidP="00B44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8C4" w:rsidRPr="000B02E6" w:rsidRDefault="00B448C4" w:rsidP="00B44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8C4" w:rsidRPr="000B02E6" w:rsidRDefault="00B448C4" w:rsidP="00B44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48C4" w:rsidRPr="00EB4CDD" w:rsidRDefault="00B448C4" w:rsidP="00B44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48C4" w:rsidRPr="000B02E6" w:rsidRDefault="00B448C4" w:rsidP="00B44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8C4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8C4" w:rsidRPr="000B02E6" w:rsidRDefault="00B448C4" w:rsidP="00B44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8C4" w:rsidRPr="000B02E6" w:rsidRDefault="00B448C4" w:rsidP="00B448C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8C4" w:rsidRPr="000B02E6" w:rsidRDefault="00B448C4" w:rsidP="00B448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48C4" w:rsidRPr="000B02E6" w:rsidRDefault="00B448C4" w:rsidP="00B448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48C4" w:rsidRPr="000B02E6" w:rsidRDefault="00B448C4" w:rsidP="00B44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8C4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8C4" w:rsidRPr="000B02E6" w:rsidRDefault="00B448C4" w:rsidP="00B44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8C4" w:rsidRPr="000B02E6" w:rsidRDefault="00B448C4" w:rsidP="00B448C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8C4" w:rsidRPr="000B02E6" w:rsidRDefault="00B448C4" w:rsidP="00B448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48C4" w:rsidRPr="00EB4CDD" w:rsidRDefault="00B448C4" w:rsidP="00B448C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48C4" w:rsidRPr="000B02E6" w:rsidRDefault="00B448C4" w:rsidP="00B44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8C4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8C4" w:rsidRPr="000B02E6" w:rsidRDefault="00B448C4" w:rsidP="00B44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8C4" w:rsidRPr="000B02E6" w:rsidRDefault="00B448C4" w:rsidP="00B448C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8C4" w:rsidRPr="000B02E6" w:rsidRDefault="00B448C4" w:rsidP="00B448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48C4" w:rsidRPr="00EB4CDD" w:rsidRDefault="00B448C4" w:rsidP="00B448C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48C4" w:rsidRPr="000B02E6" w:rsidRDefault="00B448C4" w:rsidP="00B44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8C4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8C4" w:rsidRPr="000B02E6" w:rsidRDefault="00B448C4" w:rsidP="00B44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8C4" w:rsidRPr="000B02E6" w:rsidRDefault="00B448C4" w:rsidP="00B448C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:rsidR="00B448C4" w:rsidRPr="000B02E6" w:rsidRDefault="00B448C4" w:rsidP="00B448C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8C4" w:rsidRPr="000B02E6" w:rsidRDefault="00B448C4" w:rsidP="00B448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48C4" w:rsidRPr="000B02E6" w:rsidRDefault="00B541CB" w:rsidP="00B448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48C4" w:rsidRPr="000B02E6" w:rsidRDefault="00B448C4" w:rsidP="00B44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8C4" w:rsidRPr="000B02E6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B448C4" w:rsidRPr="000B02E6" w:rsidRDefault="00B448C4" w:rsidP="00B44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17B" w:rsidRPr="00992CCE" w:rsidRDefault="00B0617B" w:rsidP="002065E0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2065E0">
      <w:headerReference w:type="first" r:id="rId14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8C4" w:rsidRDefault="00B448C4" w:rsidP="00427828">
      <w:pPr>
        <w:spacing w:after="0" w:line="240" w:lineRule="auto"/>
      </w:pPr>
      <w:r>
        <w:separator/>
      </w:r>
    </w:p>
  </w:endnote>
  <w:endnote w:type="continuationSeparator" w:id="0">
    <w:p w:rsidR="00B448C4" w:rsidRDefault="00B448C4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8C4" w:rsidRDefault="00B448C4" w:rsidP="00427828">
      <w:pPr>
        <w:spacing w:after="0" w:line="240" w:lineRule="auto"/>
      </w:pPr>
      <w:r>
        <w:separator/>
      </w:r>
    </w:p>
  </w:footnote>
  <w:footnote w:type="continuationSeparator" w:id="0">
    <w:p w:rsidR="00B448C4" w:rsidRDefault="00B448C4" w:rsidP="00427828">
      <w:pPr>
        <w:spacing w:after="0" w:line="240" w:lineRule="auto"/>
      </w:pPr>
      <w:r>
        <w:continuationSeparator/>
      </w:r>
    </w:p>
  </w:footnote>
  <w:footnote w:id="1">
    <w:p w:rsidR="00B448C4" w:rsidRPr="005A47AB" w:rsidRDefault="00B448C4" w:rsidP="00B448C4">
      <w:pPr>
        <w:pStyle w:val="af"/>
        <w:jc w:val="both"/>
        <w:rPr>
          <w:lang w:val="ru-RU"/>
        </w:rPr>
      </w:pPr>
      <w:r>
        <w:rPr>
          <w:rStyle w:val="ae"/>
        </w:rPr>
        <w:footnoteRef/>
      </w:r>
      <w:r w:rsidRPr="005A47AB">
        <w:rPr>
          <w:lang w:val="ru-RU"/>
        </w:rPr>
        <w:t xml:space="preserve">  </w:t>
      </w:r>
      <w:r w:rsidRPr="005A47AB">
        <w:rPr>
          <w:rFonts w:ascii="Times New Roman" w:hAnsi="Times New Roman"/>
          <w:lang w:val="ru-RU"/>
        </w:rPr>
        <w:t>Настройка осуществляется в соответствии с политикой защиты информации Заказчика.</w:t>
      </w:r>
    </w:p>
  </w:footnote>
  <w:footnote w:id="2">
    <w:p w:rsidR="00B448C4" w:rsidRPr="00B448C4" w:rsidRDefault="00B448C4" w:rsidP="00B448C4">
      <w:pPr>
        <w:pStyle w:val="af"/>
        <w:rPr>
          <w:lang w:val="ru-RU"/>
        </w:rPr>
      </w:pPr>
      <w:r>
        <w:rPr>
          <w:rStyle w:val="ae"/>
        </w:rPr>
        <w:footnoteRef/>
      </w:r>
      <w:r w:rsidRPr="00B448C4">
        <w:rPr>
          <w:lang w:val="ru-RU"/>
        </w:rPr>
        <w:t xml:space="preserve"> Данный драйвер применяется для серверов владельцем которых является заказчик, их количество определяется на основании Технического решения (Пояснительной записки) на Систему.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8C4" w:rsidRDefault="00B448C4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537F"/>
    <w:multiLevelType w:val="hybridMultilevel"/>
    <w:tmpl w:val="EAA8F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786CC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0F1E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680AE1"/>
    <w:multiLevelType w:val="multilevel"/>
    <w:tmpl w:val="0BD668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3"/>
  </w:num>
  <w:num w:numId="3">
    <w:abstractNumId w:val="19"/>
  </w:num>
  <w:num w:numId="4">
    <w:abstractNumId w:val="4"/>
  </w:num>
  <w:num w:numId="5">
    <w:abstractNumId w:val="7"/>
  </w:num>
  <w:num w:numId="6">
    <w:abstractNumId w:val="24"/>
  </w:num>
  <w:num w:numId="7">
    <w:abstractNumId w:val="31"/>
  </w:num>
  <w:num w:numId="8">
    <w:abstractNumId w:val="17"/>
  </w:num>
  <w:num w:numId="9">
    <w:abstractNumId w:val="6"/>
  </w:num>
  <w:num w:numId="10">
    <w:abstractNumId w:val="30"/>
  </w:num>
  <w:num w:numId="11">
    <w:abstractNumId w:val="13"/>
  </w:num>
  <w:num w:numId="12">
    <w:abstractNumId w:val="2"/>
  </w:num>
  <w:num w:numId="13">
    <w:abstractNumId w:val="8"/>
  </w:num>
  <w:num w:numId="14">
    <w:abstractNumId w:val="18"/>
  </w:num>
  <w:num w:numId="15">
    <w:abstractNumId w:val="16"/>
  </w:num>
  <w:num w:numId="16">
    <w:abstractNumId w:val="9"/>
  </w:num>
  <w:num w:numId="17">
    <w:abstractNumId w:val="20"/>
  </w:num>
  <w:num w:numId="18">
    <w:abstractNumId w:val="29"/>
  </w:num>
  <w:num w:numId="19">
    <w:abstractNumId w:val="3"/>
  </w:num>
  <w:num w:numId="20">
    <w:abstractNumId w:val="28"/>
  </w:num>
  <w:num w:numId="21">
    <w:abstractNumId w:val="14"/>
  </w:num>
  <w:num w:numId="22">
    <w:abstractNumId w:val="25"/>
  </w:num>
  <w:num w:numId="23">
    <w:abstractNumId w:val="22"/>
  </w:num>
  <w:num w:numId="24">
    <w:abstractNumId w:val="21"/>
  </w:num>
  <w:num w:numId="25">
    <w:abstractNumId w:val="15"/>
  </w:num>
  <w:num w:numId="26">
    <w:abstractNumId w:val="11"/>
  </w:num>
  <w:num w:numId="27">
    <w:abstractNumId w:val="23"/>
  </w:num>
  <w:num w:numId="28">
    <w:abstractNumId w:val="1"/>
  </w:num>
  <w:num w:numId="29">
    <w:abstractNumId w:val="32"/>
  </w:num>
  <w:num w:numId="30">
    <w:abstractNumId w:val="27"/>
  </w:num>
  <w:num w:numId="31">
    <w:abstractNumId w:val="12"/>
  </w:num>
  <w:num w:numId="32">
    <w:abstractNumId w:val="26"/>
  </w:num>
  <w:num w:numId="33">
    <w:abstractNumId w:val="35"/>
  </w:num>
  <w:num w:numId="34">
    <w:abstractNumId w:val="10"/>
  </w:num>
  <w:num w:numId="35">
    <w:abstractNumId w:val="34"/>
  </w:num>
  <w:num w:numId="36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775FD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65E0"/>
    <w:rsid w:val="00207BB9"/>
    <w:rsid w:val="0021601E"/>
    <w:rsid w:val="00216D06"/>
    <w:rsid w:val="00220A1D"/>
    <w:rsid w:val="002214CC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16F2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073AB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528"/>
    <w:rsid w:val="005A47AB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448C4"/>
    <w:rsid w:val="00B50B00"/>
    <w:rsid w:val="00B541CB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104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502F0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21EFD-A313-4355-BF68-4430D7433ED8}">
  <ds:schemaRefs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10331987-30D3-4A4D-9D36-B42488FF2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Свириденко Юлия Алексеевна</cp:lastModifiedBy>
  <cp:revision>9</cp:revision>
  <cp:lastPrinted>2015-05-07T09:15:00Z</cp:lastPrinted>
  <dcterms:created xsi:type="dcterms:W3CDTF">2020-09-04T12:37:00Z</dcterms:created>
  <dcterms:modified xsi:type="dcterms:W3CDTF">2022-11-09T19:06:00Z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