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LBA.98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67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и поддержка функционирования систем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</w:t>
            </w:r>
            <w:r w:rsidRPr="00D67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PDM</w:t>
            </w:r>
            <w:r w:rsidRPr="00D67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CAPP</w:t>
            </w:r>
            <w:r w:rsidRPr="00D67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для машиностроительного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обеспечить, в объеме реализованного Заказчиком бизнес-процесса «Управление конструкторско-технологической подготовкой производства»: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адаптация;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• стабильное функционирование;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своевременную поддержку пользователей, автоматизированных систем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Машиностроительного дивизиона (далее по тексту - СИСТЕМА), за исключением инсталляций СИСТЕМ, обеспечивающих обработку сведений, составляющих государственную тайну.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данной услуги к перечню программного обеспечения СИСТЕМ относятся: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Программный комплекс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Intermech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15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IMProject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8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Techcard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11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Cadmech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SolidWorks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17 и выше; 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Cadmech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Компас версии 1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6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ImBase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5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7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2. АСКОН Компас-3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>, Компас График версии 20 и выше;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SolidWorks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2018 и выше,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EDrawings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 xml:space="preserve"> версии 2018 и выше.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D67ED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D5">
              <w:rPr>
                <w:rFonts w:ascii="Times New Roman" w:hAnsi="Times New Roman" w:cs="Times New Roman"/>
                <w:sz w:val="24"/>
                <w:szCs w:val="24"/>
              </w:rPr>
              <w:t>В рамках поддержи и предоставления услуги Исполнитель осуществляет выполнения следующего перечня основных операций: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 поддержки пользователей. 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Прием, обработка, регистрация и маршрутизация поступающих обращений от пользователей;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Консультации в части подключения и авторизации в системе;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Первичное согласование листов исполнения.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Бизнес сценарий №1 Функциональная поддержка систем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СИСТЕМАХ в объеме реализованных бизнес-процессов и публикация ответов по часто задаваемым вопросам  для общего доступа;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функциональности СИСТЕМ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обновлениями выпущенными вендорами, в том числе доработками и 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расширениями СИСТЕМ, реализованными установкой обновлений , выполняемыми в рамках данной услуги;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обновлений, исправляющих ошибки в работе системы (без изменения бизнес-процессов и функционала системы);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ИТ-услуги в части доступности СИСТЕМЫ и функционирования подсистемы информационного взаимодействия между территориально-распределенными инсталляциями СИСТЕМЫ.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Бизнес сценарий №2 Поддержка интеграционных процессов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СИСТЕМ: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Изучение и анализ бизнес- и производственных процессов с целью их автоматизации и цифровизации на базе СИСТЕМ;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технических заданий, технических проектов и прочей документации, необходимой для регламентации и обеспечения надлежащего качества процессов жизненного цикла СИСТЕМ;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предложений по адаптации СИСТЕМ, в том числе по адаптации новых программных модулей и функционала СИСТЕМ, реализованных вендором в обновлениях;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СИСТЕМ в части реализации нового функционала в рамках настоящей услуги осуществляется по согласованному и утвержденному с Заказчиком графику работ, формируемому на основании полученных обращений.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Бизнес сценарий №3 Регламентное сопровождение ИТ-инфраструктура систем;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СИСТЕМ на рабочих местах в объеме реализованных функциональных направлений и бизнес-функций;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обновлений выпущенных вендором, в том числе серверного программного обеспечения, требуемых для бесперебойного функционирования СИСТЕМ в соответствии со спецификацией;</w:t>
            </w:r>
            <w:r w:rsidRPr="00D67ED5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резервного копирования компонентов СИСТЕМ, в том числе, баз данных СИСТЕМ, согласно рекомендациям вендора.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67ED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D5" w:rsidRPr="00C04D2B" w:rsidTr="00A812D6">
        <w:tc>
          <w:tcPr>
            <w:tcW w:w="1496" w:type="dxa"/>
            <w:vAlign w:val="center"/>
          </w:tcPr>
          <w:p w:rsidR="00D67ED5" w:rsidRPr="00A830C1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D67ED5" w:rsidRPr="00A830C1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D67ED5" w:rsidRPr="00A830C1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D67ED5" w:rsidRPr="00A830C1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D67ED5" w:rsidRPr="00C04D2B" w:rsidTr="00A812D6">
        <w:tc>
          <w:tcPr>
            <w:tcW w:w="1496" w:type="dxa"/>
          </w:tcPr>
          <w:p w:rsidR="00D67ED5" w:rsidRPr="00C04D2B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7ED5" w:rsidRPr="00C04D2B" w:rsidTr="00A812D6">
        <w:tc>
          <w:tcPr>
            <w:tcW w:w="1496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D67ED5" w:rsidRPr="00C04D2B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D67ED5" w:rsidRPr="00C04D2B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D67ED5" w:rsidRPr="00C04D2B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D67ED5" w:rsidRPr="00C04D2B" w:rsidTr="00A812D6">
        <w:tc>
          <w:tcPr>
            <w:tcW w:w="1496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D67ED5" w:rsidRPr="00C173EF" w:rsidRDefault="00D67ED5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4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4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4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4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4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D67ED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Лицензионную чистоту обслуживаемого программного обеспечения АРМ обеспечивает Заказчик.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Сотрудникам Исполнителя Заказчиком предоставляется право самостоятельно получать дистрибутивы и документацию на программное обеспечение и обновления напрямую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FTP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t>-серверов либо других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 Заказчик.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пользователей без изменения условий договора +/- 10%.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Исполнителя, Заказчик перед началом оказания услуги должен предоставить Исполнителю: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помещениям с рабочими местами пользователей и другим ресурсам.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Требования, предъявляемые к Заказчику.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Стандарты и политики, определяющие требования пользования СИСТЕМОЙ;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Дистрибутивы и лицензии на программное обеспечение;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Список пользователей СИСТЕМЫ;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Копии Договоров на обслуживание, заключенных заказчиком с производителем программного обеспечения, контакты службы поддержки производителя программного обеспечения;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Доступ к необходимым для оказания услуги сегментам технологической сети, программному обеспечению СИСТЕМ и иному программному и аппаратному обеспечению в объеме, необходимом и достаточном для оказания Услуг;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Иную информацию, необходимую для полноценного оказания услуги.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D67ED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 - не требуется)</w:t>
            </w:r>
            <w:r w:rsidRPr="00D6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«Веб-клиент» на АРМ пользователя (требуется СКЗИ на АРМ -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ED5">
              <w:rPr>
                <w:rFonts w:ascii="Times New Roman" w:hAnsi="Times New Roman" w:cs="Times New Roman"/>
                <w:sz w:val="24"/>
              </w:rPr>
              <w:t xml:space="preserve">1. Программный комплекс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Intermech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 составе: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Search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15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IMProject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8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Techcard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11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Cadmech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SolidWorks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17 и выше; 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Cadmech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Компас версии 1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AVS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6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ImBase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5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7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WebPortal</w:t>
            </w:r>
            <w:r w:rsidRPr="00D67ED5">
              <w:rPr>
                <w:rFonts w:ascii="Times New Roman" w:hAnsi="Times New Roman" w:cs="Times New Roman"/>
                <w:sz w:val="24"/>
              </w:rPr>
              <w:t>.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>2. АСКОН Компас-3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D67ED5">
              <w:rPr>
                <w:rFonts w:ascii="Times New Roman" w:hAnsi="Times New Roman" w:cs="Times New Roman"/>
                <w:sz w:val="24"/>
              </w:rPr>
              <w:t>, Компас График версии 20 и выше;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 xml:space="preserve">3.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SolidWorks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2018 и выше,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EDrawings</w:t>
            </w:r>
            <w:r w:rsidRPr="00D67ED5">
              <w:rPr>
                <w:rFonts w:ascii="Times New Roman" w:hAnsi="Times New Roman" w:cs="Times New Roman"/>
                <w:sz w:val="24"/>
              </w:rPr>
              <w:t xml:space="preserve"> версии 2018 и выше.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ED5">
              <w:rPr>
                <w:rFonts w:ascii="Times New Roman" w:hAnsi="Times New Roman" w:cs="Times New Roman"/>
                <w:sz w:val="24"/>
              </w:rPr>
              <w:t>Регламенты и инструкции администратора (сетевой информационный ресурс Заказчика)</w:t>
            </w:r>
            <w:r w:rsidRPr="00D67ED5">
              <w:rPr>
                <w:rFonts w:ascii="Times New Roman" w:hAnsi="Times New Roman" w:cs="Times New Roman"/>
                <w:sz w:val="24"/>
              </w:rPr>
              <w:br/>
              <w:t>Регламенты и инструкции пользователя (сетевой информационный ресурс Заказчика)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7ED5"/>
    <w:rsid w:val="00DB394B"/>
    <w:rsid w:val="00DC47C7"/>
    <w:rsid w:val="00E05B54"/>
    <w:rsid w:val="00E33797"/>
    <w:rsid w:val="00E44C14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7620</Characters>
  <Application>Microsoft Office Word</Application>
  <DocSecurity>0</DocSecurity>
  <Lines>205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