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549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4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защиты информации в АСУТП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933">
              <w:rPr>
                <w:rFonts w:ascii="Times New Roman" w:hAnsi="Times New Roman" w:cs="Times New Roman"/>
                <w:sz w:val="24"/>
                <w:szCs w:val="24"/>
              </w:rPr>
              <w:t>Заказчику предоставляется ИТ-услуга по поддержке функционирования системы защиты информации, внедрённой в автоматизированную (информационную) систему управления технологическими процессами (далее – АСУТП) 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Услуга включает в себя комплекс мероприятий, направленных на реализацию технических и организационных мер по обеспечению безопасности информации в АСУТП на этапе её эксплуатации в соответствии с действующими требованиями Федеральной службы по техническому и экспортному контролю (ФСТЭК) России, состоящий из: 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• технических мероприятий с применением специализированных программных/ программно-аппаратных комплексов оперативного мониторинга информационной безопасности и контроля защищённости АСУТП (далее – специализированных ПАК);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• технических мероприятий с применением встроенных механизмов (параметров настройки) штатных программно-аппаратных средств или программного обеспечения компонентов АСУТП;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• организационных мероприятий.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безопасности информации в АСУТП в рамках услуги (состав и трудоёмкость мероприятий) качественно отличается от обеспечения безопасности информации в АС (ИС), не связанных с технологическими процессами, из-за особенностей применения специализированных ПАК, позволяющих анализировать промышленные протоколы передачи информации и исключающих негативное влияние на штатный режим функционирования АСУТП в целях обеспечения непрерывности технологических процессов.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5493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933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на основании соответствующей лицензии ФСТЭК России, в зависимости от  установленной категории значимости объекта КИИ (класса защищённости АСУТП), осуществляет следующие мероприятия: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 Мероприятия с применением специализированных ПАК: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1.1. Анализ событий идентификации и аутентификации пользователей.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1.2. Создание, присвоение, изменение или уничтожение идентификаторов объектов защиты средствами инвентаризации; контроль изменений конфигурации.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1.3. Инвентаризация информационных потоков и обнаружение ранее не известных (несанкционированных) потоков, контроль доверенной загрузки.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1.4. Инвентаризация информационных потоков  и экспертный анализ доступа из внешних АС (ИС), беспроводных соединений, защищённого удалённого доступа.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1.5. Экспертный анализ процессов на объектах защиты  с целью обнаружения запуска (обращения) ранее неизвестных процессов;  контроль использования архивных, исполняемых и зашифрованных файлов.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1.6. Сбор данных с интерфейсов объектов защиты в целях контроля подключаемых съёмных носителелей информации и их использования.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1.7. Реагирование на сбои при регистрации событий безопасности (восстановление работоспособности подсистемы регистрации).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1.8. Обновление базы данных признаков вредоносных процессов.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1.9. Анализ сетевого трафика с целью выявления сетевых атак.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1.10. Обновление базы решающих правил.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1.11. Контроль настройки ограничений по вводу информации в систему.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1.12. Анализ данных, вводимых в систему, и выявление ошибочных действий пользователей. Контроль использования мобильного кода, передачи речевой информации, передачи видеоинформации.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1.13.  Инструментальный контроль обновлений программного обеспечения включая программное обеспечение средств защиты информации, с учетом особенностей функционирования АСУТП.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1.14. Тестирование функций защиты; проверка целостности хранимых и установленных файлов; контроль сроков действия сертификатов соответствия требованиям безопасности.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2. Мероприятия с применением встроенных механизмов (параметров настройки) штатных программно-аппаратных средств или программного обеспечения компонентов АСУТП: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2.1. Контроль состояния конфигурации коммутаторов и реагирование на несанкционированное изменение. Контроль подлинности сетевых соединений.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2.2. Контроль и управление децентрализованными учётными записями пользователей в рамках реализованной модели управления доступом.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2.3. Контроль настроек: ограничения неуспешных попыток доступа, блокировки сеанса доступа, блокировки несанкционированной удалённой активации периферийных устройств.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2.4. Контроль настроек: оповещения пользователя при успешном входе о предыдущем доступе, ограничения числа параллельных сеансов доступа. Анализ действий отдельных пользователей.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2.5. Контроль соответствия установленного программного обеспечения перечню разрешенного.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2.6. Контроль целостности файлов, реестра, баз данных, результатов вывода команд.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3. Организационные мероприятия: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3.1. Ведение учёта машинных носителей информации.</w:t>
            </w:r>
            <w:r w:rsidRPr="00B54933">
              <w:rPr>
                <w:rFonts w:ascii="Times New Roman" w:hAnsi="Times New Roman" w:cs="Times New Roman"/>
                <w:sz w:val="24"/>
                <w:szCs w:val="24"/>
              </w:rPr>
              <w:br/>
              <w:t>3.2. Информирование и контроль осведомлённости персонала в части угроз безопасности и правил безопасной работы в АСУТП, методом направления методических материалов и проверочных анкет.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5493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5493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t>1. Заказчик перед началом оказания услуги в обязательном порядке предоставляет Исполнителю: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необходимый для оказания ИТ/ИБ-услуги доступ к сегментам АСУТП, программному и аппаратному обеспечению, специализированным средствам и системам защиты информации;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необходимые права для оказания ИТ/ИБ-услуги;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действующие лицензии на программное обеспечение/техническую поддержку специализированных средств и систем защиты информации.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Дополнительно Исполнителем может быть запрошено у Заказчика: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техническое решение/проект на систему защиты информации; 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документ, описывающий роли, полномочия и привилегии субъектов доступа к объектам доступа;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сертификатов, технических условий эксплуатации на компоненты системы информационной безопасности;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проектную документацию на используемые компоненты системы защиты информации;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 на используемые средства и системы обеспечения безопасности, содержащую актуальную информацию на момент передачи;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на предприятии организационно распорядительную документацию в части информационной безопасности (акты, журналы, инструкции, памятки, регламенты и т.д.).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Условия обновления ПО: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обновление текущей версии программного обеспечения средств и систем обеспечения безопасности является предметом отдельного соглашения;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установка (обновление) ПО средств и систем обеспечения безопасности, не обслуживаемых исполнителем по договору, выполняется в рамках разовых работ.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4. Состав работ по услуге уточняется индивидуально для потребностей Заказчика в зависимости от установленной категории значимости (класса защищённости) АСУТП, а также от внедренной системы обеспечения безопасности информации. 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В соответствии с базовым набором мер по обеспечению безопасности АСУТП в разделах 1.6 и 1.9 настоящей карточки :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реализация подпунктов 1.3, 1.9, 1.10, 1.12 требуется только для 1 и 2 категорий значимости (классов защищенности) АСУТП;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реализация подпунктов 1.5, 1.11, 2.4 требуется только для 1 категории значимости (класса защищенности) АСУТП.</w:t>
            </w:r>
            <w:r w:rsidRPr="00B549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Находясь на объекте информатизации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5493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0717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