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LBA.71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Создание/участие в создании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проектных работ по созданию и развитию информационных систем Заказчика. В рамках предоставления услуги Исполнитель участвует в реализации проектов создания и развития информационных систем Заказчика в соответствии с планами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Функциональная поддержка.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-Выявление потребности Заказчика в создании или развитии ИС (прием и обработка заявок подразделений Заказчика на автоматизацию их деятельности);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-Инициирование проектов на автоматизацию деятельности подразделений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перечня проектов со сроками на год;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-Участие в подготовке проектов, включая формирование рабочей группы проектов, в обеспечении технической инфраструктуры проектного офиса и учебных классов;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-Разработка и/или согласование план-графиков работ по проектам;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-Анализ рыночных ИТ-решений и формирование предложений по их использованию;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-Проведение подготовительных мероприятий к организации конкурсов на инициированные проекты (оформление технических заданий на закупку, сбор коммерческих предложений, по итогам конкурсной процедуры обработка полученных предложений и выбор наилучшего);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-Проведение ресурсного планирования;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-Планирование работ по обеспечению ИТ-инфраструктуры Заказчика под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-Подготовка и согласование организационных и регламентирующих документов проекта;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-Разработка и согласование проектной документации (в рамках планов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-Участие в управлении проектами и координации реализации проектов;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-Организация работ по поэтапному внедрению и развитию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-Организация и/или участие в совещаниях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-Осуществление оперативного контроля реализации проектов;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-Подготовка отчетов по выполняемым работам;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архивов проектной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-Формирование требований к знаниям и навыкам пользователей для допуска к работе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-Участие в работах по подготовке и проведению опытной эксплуатации системы Заказчика, подготовке и вводу системы в промышленную эксплуатацию, выводу замещаемых исторических систем из промышленной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заявку на автоматизацию деятельности;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предпроектную документацию.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руководствуется планами и решениями, принятыми в рамках проектных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Определение срочности и приоритетности выполнения работ определяются в рабочем порядке в рамках рабочих групп проектов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согласовании с Заказчиком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00E2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