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A87935" w:rsidRPr="00E308B8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:rsidTr="00226CFF">
              <w:trPr>
                <w:trHeight w:val="936"/>
              </w:trPr>
              <w:tc>
                <w:tcPr>
                  <w:tcW w:w="2287" w:type="dxa"/>
                  <w:shd w:val="clear" w:color="auto" w:fill="auto"/>
                </w:tcPr>
                <w:p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70CDBEBA" wp14:editId="201ACABA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0350FA53" wp14:editId="549FE49E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897B8A" w:rsidRPr="00654876" w:rsidRDefault="00AB591B" w:rsidP="0065487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AB591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CBA.</w:t>
                  </w:r>
                  <w:r w:rsidR="00BA34B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91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897B8A" w:rsidRPr="00AA71CD" w:rsidRDefault="00BA34BF" w:rsidP="00AB591B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BA34B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Поддержка функционирования ИТ-системы поддержки деятельност</w:t>
                  </w:r>
                  <w:r w:rsidR="00226CF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и </w:t>
                  </w:r>
                  <w:proofErr w:type="spellStart"/>
                  <w:r w:rsidR="00226CF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СВКиА</w:t>
                  </w:r>
                  <w:proofErr w:type="spellEnd"/>
                  <w:r w:rsidR="00226CF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226CF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Госкорпорации</w:t>
                  </w:r>
                  <w:proofErr w:type="spellEnd"/>
                  <w:r w:rsidR="00226CF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«</w:t>
                  </w:r>
                  <w:proofErr w:type="spellStart"/>
                  <w:r w:rsidR="00226CF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Росатом</w:t>
                  </w:r>
                  <w:proofErr w:type="spellEnd"/>
                  <w:r w:rsidR="00226CF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»</w:t>
                  </w:r>
                </w:p>
              </w:tc>
            </w:tr>
          </w:tbl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226CFF">
        <w:trPr>
          <w:trHeight w:val="11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32ADF" w:rsidRDefault="00BA34BF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BA34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рамках ИТ-услуги осуществляется </w:t>
            </w:r>
            <w:r w:rsidR="00FC5B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оказание </w:t>
            </w:r>
            <w:r w:rsidR="00FC5B66" w:rsidRPr="00E262B1">
              <w:rPr>
                <w:rFonts w:ascii="Times New Roman" w:hAnsi="Times New Roman"/>
                <w:color w:val="000000"/>
                <w:sz w:val="24"/>
                <w:szCs w:val="24"/>
              </w:rPr>
              <w:t>комплекс</w:t>
            </w:r>
            <w:r w:rsidR="00FC5B66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FC5B66" w:rsidRPr="00E262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C5B66">
              <w:rPr>
                <w:rFonts w:ascii="Times New Roman" w:hAnsi="Times New Roman"/>
                <w:color w:val="000000"/>
                <w:sz w:val="24"/>
                <w:szCs w:val="24"/>
              </w:rPr>
              <w:t>услуг, позволяющее</w:t>
            </w:r>
            <w:r w:rsidRPr="00BA34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обеспечить в объеме реализованных бизнес-процессов стабильное функционирование информационной системы </w:t>
            </w:r>
            <w:proofErr w:type="spellStart"/>
            <w:r w:rsidRPr="00BA34BF">
              <w:rPr>
                <w:rFonts w:ascii="Times New Roman" w:hAnsi="Times New Roman"/>
                <w:color w:val="000000"/>
                <w:sz w:val="24"/>
                <w:szCs w:val="24"/>
              </w:rPr>
              <w:t>СВКиА</w:t>
            </w:r>
            <w:proofErr w:type="spellEnd"/>
            <w:r w:rsidRPr="00BA34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установленной период доступности, а также своевременную поддержку пользователей данной системы.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:rsidTr="00226CFF">
        <w:trPr>
          <w:trHeight w:val="52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546371" w:rsidRPr="000B02E6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5A496A" w:rsidRPr="008F6C12" w:rsidRDefault="008F6C12" w:rsidP="008F6C12">
            <w:pPr>
              <w:ind w:left="754" w:hanging="360"/>
              <w:rPr>
                <w:rFonts w:ascii="Times New Roman" w:hAnsi="Times New Roman"/>
                <w:bCs/>
                <w:sz w:val="10"/>
                <w:szCs w:val="10"/>
              </w:rPr>
            </w:pPr>
            <w:r w:rsidRPr="00654876">
              <w:rPr>
                <w:rFonts w:ascii="Wingdings 2" w:hAnsi="Wingdings 2"/>
                <w:bCs/>
                <w:sz w:val="10"/>
                <w:szCs w:val="10"/>
                <w:lang w:val="x-none" w:eastAsia="x-none"/>
              </w:rPr>
              <w:t></w:t>
            </w:r>
            <w:r w:rsidRPr="00654876">
              <w:rPr>
                <w:rFonts w:ascii="Wingdings 2" w:hAnsi="Wingdings 2"/>
                <w:bCs/>
                <w:sz w:val="10"/>
                <w:szCs w:val="10"/>
                <w:lang w:val="x-none" w:eastAsia="x-none"/>
              </w:rPr>
              <w:tab/>
            </w:r>
            <w:r w:rsidR="00BA34BF" w:rsidRPr="008F6C12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  <w:r w:rsidR="005A496A" w:rsidRPr="008F6C12">
              <w:rPr>
                <w:rFonts w:ascii="Times New Roman" w:hAnsi="Times New Roman"/>
                <w:bCs/>
                <w:sz w:val="10"/>
                <w:szCs w:val="10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BA34BF" w:rsidRPr="00BA34BF" w:rsidRDefault="00BA34BF" w:rsidP="00BA3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BF">
              <w:rPr>
                <w:rFonts w:ascii="Times New Roman" w:hAnsi="Times New Roman"/>
                <w:sz w:val="24"/>
                <w:szCs w:val="24"/>
              </w:rPr>
              <w:t>- Полугодовое планирование контрольных мероприятий;</w:t>
            </w:r>
          </w:p>
          <w:p w:rsidR="00BA34BF" w:rsidRPr="00BA34BF" w:rsidRDefault="00BA34BF" w:rsidP="00BA3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BF">
              <w:rPr>
                <w:rFonts w:ascii="Times New Roman" w:hAnsi="Times New Roman"/>
                <w:sz w:val="24"/>
                <w:szCs w:val="24"/>
              </w:rPr>
              <w:t xml:space="preserve"> - Планирование контрольного мероприятия;</w:t>
            </w:r>
          </w:p>
          <w:p w:rsidR="00BA34BF" w:rsidRPr="00BA34BF" w:rsidRDefault="00BA34BF" w:rsidP="00BA3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BF">
              <w:rPr>
                <w:rFonts w:ascii="Times New Roman" w:hAnsi="Times New Roman"/>
                <w:sz w:val="24"/>
                <w:szCs w:val="24"/>
              </w:rPr>
              <w:t xml:space="preserve"> - Выполнение контрольного мероприятия;</w:t>
            </w:r>
          </w:p>
          <w:p w:rsidR="00BA34BF" w:rsidRPr="00BA34BF" w:rsidRDefault="00BA34BF" w:rsidP="00BA3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BF">
              <w:rPr>
                <w:rFonts w:ascii="Times New Roman" w:hAnsi="Times New Roman"/>
                <w:sz w:val="24"/>
                <w:szCs w:val="24"/>
              </w:rPr>
              <w:t xml:space="preserve"> - Формирование отчетов по результатам контрольного мероприятия;</w:t>
            </w:r>
          </w:p>
          <w:p w:rsidR="00BA34BF" w:rsidRPr="00BA34BF" w:rsidRDefault="00BA34BF" w:rsidP="00BA3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BF">
              <w:rPr>
                <w:rFonts w:ascii="Times New Roman" w:hAnsi="Times New Roman"/>
                <w:sz w:val="24"/>
                <w:szCs w:val="24"/>
              </w:rPr>
              <w:t xml:space="preserve"> - Мониторинг устранения нарушений, выявленных в результате контрольного мероприятия;</w:t>
            </w:r>
          </w:p>
          <w:p w:rsidR="00490436" w:rsidRPr="000B02E6" w:rsidRDefault="00BA34BF" w:rsidP="00BA34BF">
            <w:pPr>
              <w:spacing w:after="0" w:line="240" w:lineRule="auto"/>
              <w:rPr>
                <w:rFonts w:ascii="Times New Roman" w:hAnsi="Times New Roman"/>
              </w:rPr>
            </w:pPr>
            <w:r w:rsidRPr="00BA34BF">
              <w:rPr>
                <w:rFonts w:ascii="Times New Roman" w:hAnsi="Times New Roman"/>
                <w:sz w:val="24"/>
                <w:szCs w:val="24"/>
              </w:rPr>
              <w:t xml:space="preserve"> - Формирование аналитической отчетности;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032ADF" w:rsidRDefault="00490436" w:rsidP="00032AD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  <w:p w:rsidR="00490436" w:rsidRPr="000B02E6" w:rsidRDefault="00BA34BF" w:rsidP="00032ADF">
            <w:pPr>
              <w:spacing w:after="0" w:line="240" w:lineRule="auto"/>
              <w:rPr>
                <w:rFonts w:ascii="Times New Roman" w:hAnsi="Times New Roman"/>
              </w:rPr>
            </w:pPr>
            <w:r w:rsidRPr="00BA34BF">
              <w:rPr>
                <w:rFonts w:ascii="Times New Roman" w:hAnsi="Times New Roman"/>
                <w:color w:val="000000"/>
                <w:sz w:val="24"/>
                <w:szCs w:val="24"/>
              </w:rPr>
              <w:t>СЦУД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BA34BF" w:rsidRPr="00BA34BF" w:rsidRDefault="00BA34BF" w:rsidP="00BA34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34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Данные о сотрудниках, </w:t>
            </w:r>
          </w:p>
          <w:p w:rsidR="00490436" w:rsidRPr="00BA34BF" w:rsidRDefault="00BA34BF" w:rsidP="00BA34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A34BF">
              <w:rPr>
                <w:rFonts w:ascii="Times New Roman" w:hAnsi="Times New Roman"/>
                <w:color w:val="000000"/>
                <w:sz w:val="24"/>
                <w:szCs w:val="24"/>
              </w:rPr>
              <w:t>- Данные об Организациях.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A34BF" w:rsidRPr="000B02E6" w:rsidTr="00226CFF">
        <w:trPr>
          <w:trHeight w:val="34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BA34BF" w:rsidRPr="000B02E6" w:rsidRDefault="00BA34BF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BA34BF" w:rsidRPr="000B02E6" w:rsidRDefault="00BA34BF" w:rsidP="00BA34BF">
            <w:pPr>
              <w:spacing w:after="0" w:line="240" w:lineRule="auto"/>
              <w:rPr>
                <w:rFonts w:ascii="Times New Roman" w:hAnsi="Times New Roman"/>
              </w:rPr>
            </w:pPr>
            <w:r w:rsidRPr="00B16AC1">
              <w:rPr>
                <w:rFonts w:ascii="Arial" w:hAnsi="Arial" w:cs="Arial"/>
                <w:color w:val="000000"/>
              </w:rPr>
              <w:t>1С «Консолидация»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BA34BF" w:rsidRPr="000B02E6" w:rsidRDefault="00BA34BF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BA34BF" w:rsidRPr="00654876" w:rsidRDefault="00BA34BF" w:rsidP="006548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34BF">
              <w:rPr>
                <w:rFonts w:ascii="Times New Roman" w:hAnsi="Times New Roman"/>
                <w:color w:val="000000"/>
                <w:sz w:val="24"/>
                <w:szCs w:val="24"/>
              </w:rPr>
              <w:t>- Показатели деятельности организаций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BA34BF" w:rsidRPr="000B02E6" w:rsidRDefault="00BA34BF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34BF" w:rsidRPr="000B02E6" w:rsidTr="00226CFF">
        <w:trPr>
          <w:trHeight w:val="42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BA34BF" w:rsidRPr="000B02E6" w:rsidRDefault="00BA34BF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BA34BF" w:rsidRPr="000B02E6" w:rsidRDefault="00BA34BF" w:rsidP="00BA34BF">
            <w:pPr>
              <w:tabs>
                <w:tab w:val="left" w:pos="465"/>
              </w:tabs>
              <w:spacing w:after="0" w:line="240" w:lineRule="auto"/>
              <w:rPr>
                <w:rFonts w:ascii="Times New Roman" w:hAnsi="Times New Roman"/>
              </w:rPr>
            </w:pPr>
            <w:r w:rsidRPr="00BA34BF">
              <w:rPr>
                <w:rFonts w:ascii="Times New Roman" w:hAnsi="Times New Roman"/>
              </w:rPr>
              <w:t>СКБ «Партнер»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BA34BF" w:rsidRPr="000B02E6" w:rsidRDefault="00BA34BF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BA34BF" w:rsidRPr="00BA34BF" w:rsidRDefault="00BA34BF" w:rsidP="006548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34BF">
              <w:rPr>
                <w:rFonts w:ascii="Times New Roman" w:hAnsi="Times New Roman"/>
                <w:color w:val="000000"/>
                <w:sz w:val="24"/>
                <w:szCs w:val="24"/>
              </w:rPr>
              <w:t>- Передача сведений о нарушениях ЦАК и АК Дивизионов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BA34BF" w:rsidRPr="000B02E6" w:rsidRDefault="00BA34BF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34BF" w:rsidRPr="000B02E6" w:rsidTr="00226CFF">
        <w:trPr>
          <w:trHeight w:val="386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BA34BF" w:rsidRPr="000B02E6" w:rsidRDefault="00BA34BF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BA34BF" w:rsidRPr="000B02E6" w:rsidRDefault="00BA34BF" w:rsidP="00BA34BF">
            <w:pPr>
              <w:spacing w:after="0" w:line="240" w:lineRule="auto"/>
              <w:rPr>
                <w:rFonts w:ascii="Times New Roman" w:hAnsi="Times New Roman"/>
              </w:rPr>
            </w:pPr>
            <w:r w:rsidRPr="00BA34BF">
              <w:rPr>
                <w:rFonts w:ascii="Times New Roman" w:hAnsi="Times New Roman"/>
              </w:rPr>
              <w:t>ЕОС НСИ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BA34BF" w:rsidRPr="000B02E6" w:rsidRDefault="00BA34BF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BA34BF" w:rsidRPr="00654876" w:rsidRDefault="00BA34BF" w:rsidP="006548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34BF">
              <w:rPr>
                <w:rFonts w:ascii="Times New Roman" w:hAnsi="Times New Roman"/>
                <w:color w:val="000000"/>
                <w:sz w:val="24"/>
                <w:szCs w:val="24"/>
              </w:rPr>
              <w:t>- Получение справочника «Контрагенты»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BA34BF" w:rsidRPr="000B02E6" w:rsidRDefault="00BA34BF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226CFF">
        <w:trPr>
          <w:trHeight w:val="32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BA34B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226CFF" w:rsidP="0065487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4022FF" w:rsidRPr="004022FF">
              <w:rPr>
                <w:rFonts w:ascii="Times New Roman" w:hAnsi="Times New Roman"/>
              </w:rPr>
              <w:t>ля данной услуги не применяется.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737DB" w:rsidRPr="000B02E6" w:rsidRDefault="00490436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2C7CB2">
              <w:rPr>
                <w:rFonts w:ascii="Times New Roman" w:hAnsi="Times New Roman"/>
                <w:b/>
                <w:bCs/>
                <w:sz w:val="24"/>
                <w:szCs w:val="24"/>
              </w:rPr>
              <w:t>Состав</w:t>
            </w:r>
            <w:r w:rsidR="002C7CB2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AB591B" w:rsidRPr="00AB591B" w:rsidRDefault="00490436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="00AB591B" w:rsidRPr="00AB591B">
              <w:rPr>
                <w:rFonts w:ascii="Times New Roman" w:hAnsi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пользователей;</w:t>
            </w:r>
          </w:p>
          <w:p w:rsidR="00AB591B" w:rsidRPr="00AB591B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91B">
              <w:rPr>
                <w:rFonts w:ascii="Times New Roman" w:hAnsi="Times New Roman"/>
                <w:sz w:val="24"/>
                <w:szCs w:val="24"/>
              </w:rPr>
              <w:t xml:space="preserve"> - Консультации в части подключения и авторизации в системе;</w:t>
            </w:r>
          </w:p>
          <w:p w:rsidR="00490436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 w:rsidRPr="00AB591B">
              <w:rPr>
                <w:rFonts w:ascii="Times New Roman" w:hAnsi="Times New Roman"/>
                <w:sz w:val="24"/>
                <w:szCs w:val="24"/>
              </w:rPr>
              <w:t xml:space="preserve"> - Первичное согласование листов исполнения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AB591B" w:rsidRPr="00AB591B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91B">
              <w:rPr>
                <w:rFonts w:ascii="Times New Roman" w:hAnsi="Times New Roman"/>
                <w:sz w:val="24"/>
                <w:szCs w:val="24"/>
              </w:rPr>
              <w:t>- Диагностика и устранение возникающих инцидентов и проблем в рамках поступающих обращений;</w:t>
            </w:r>
          </w:p>
          <w:p w:rsidR="00AB591B" w:rsidRPr="00AB591B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91B">
              <w:rPr>
                <w:rFonts w:ascii="Times New Roman" w:hAnsi="Times New Roman"/>
                <w:sz w:val="24"/>
                <w:szCs w:val="24"/>
              </w:rPr>
              <w:t xml:space="preserve"> - Консультирование пользователей по работе в ИТ-системе в объеме реализованных бизнес-процессов;</w:t>
            </w:r>
          </w:p>
          <w:p w:rsidR="00AB591B" w:rsidRPr="00AB591B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91B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2C7CB2" w:rsidRPr="002C7CB2">
              <w:rPr>
                <w:rFonts w:ascii="Times New Roman" w:hAnsi="Times New Roman"/>
                <w:sz w:val="24"/>
                <w:szCs w:val="24"/>
              </w:rPr>
              <w:t>Настройка</w:t>
            </w:r>
            <w:r w:rsidRPr="002C7CB2">
              <w:rPr>
                <w:rFonts w:ascii="Times New Roman" w:hAnsi="Times New Roman"/>
                <w:sz w:val="24"/>
                <w:szCs w:val="24"/>
              </w:rPr>
              <w:t xml:space="preserve"> и расширени</w:t>
            </w:r>
            <w:r w:rsidR="002C7CB2" w:rsidRPr="002C7CB2">
              <w:rPr>
                <w:rFonts w:ascii="Times New Roman" w:hAnsi="Times New Roman"/>
                <w:sz w:val="24"/>
                <w:szCs w:val="24"/>
              </w:rPr>
              <w:t>е</w:t>
            </w:r>
            <w:r w:rsidRPr="00AB591B">
              <w:rPr>
                <w:rFonts w:ascii="Times New Roman" w:hAnsi="Times New Roman"/>
                <w:sz w:val="24"/>
                <w:szCs w:val="24"/>
              </w:rPr>
              <w:t xml:space="preserve"> функциональности ИТ-системы в рамках поступающих обращений, в случае если данные работы не влекут за </w:t>
            </w:r>
            <w:r w:rsidR="00B46550" w:rsidRPr="00AB591B">
              <w:rPr>
                <w:rFonts w:ascii="Times New Roman" w:hAnsi="Times New Roman"/>
                <w:sz w:val="24"/>
                <w:szCs w:val="24"/>
              </w:rPr>
              <w:t>собой изменение</w:t>
            </w:r>
            <w:r w:rsidRPr="00AB591B">
              <w:rPr>
                <w:rFonts w:ascii="Times New Roman" w:hAnsi="Times New Roman"/>
                <w:sz w:val="24"/>
                <w:szCs w:val="24"/>
              </w:rPr>
              <w:t xml:space="preserve"> логики реализованного бизнес-процесса;</w:t>
            </w:r>
          </w:p>
          <w:p w:rsidR="00AB591B" w:rsidRPr="00AB591B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91B">
              <w:rPr>
                <w:rFonts w:ascii="Times New Roman" w:hAnsi="Times New Roman"/>
                <w:sz w:val="24"/>
                <w:szCs w:val="24"/>
              </w:rPr>
              <w:t xml:space="preserve"> - Ведение матрицы ролей и полномочий, консультации пользователей по ролям;</w:t>
            </w:r>
          </w:p>
          <w:p w:rsidR="00AB591B" w:rsidRPr="00AB591B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91B">
              <w:rPr>
                <w:rFonts w:ascii="Times New Roman" w:hAnsi="Times New Roman"/>
                <w:sz w:val="24"/>
                <w:szCs w:val="24"/>
              </w:rPr>
              <w:t xml:space="preserve"> - Подготовка и тестирование обновлений ИТ-системы;</w:t>
            </w:r>
          </w:p>
          <w:p w:rsidR="00490436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 w:rsidRPr="00AB591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- Подготовка учебных материалов и статей знаний по часто задаваемым вопросам и публикация их для общего доступа.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0B02E6" w:rsidRPr="000B02E6" w:rsidTr="00F55803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AB591B" w:rsidRPr="00574DC1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DC1">
              <w:rPr>
                <w:rFonts w:ascii="Times New Roman" w:hAnsi="Times New Roman"/>
                <w:sz w:val="24"/>
                <w:szCs w:val="24"/>
              </w:rPr>
              <w:t>- Мониторинг интеграционных сценариев в рамках поддерживаемых бизнес-процессов;</w:t>
            </w:r>
          </w:p>
          <w:p w:rsidR="00490436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 w:rsidRPr="00574DC1">
              <w:rPr>
                <w:rFonts w:ascii="Times New Roman" w:hAnsi="Times New Roman"/>
                <w:sz w:val="24"/>
                <w:szCs w:val="24"/>
              </w:rPr>
              <w:t xml:space="preserve"> 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2C7CB2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2C7CB2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2C7CB2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2C7CB2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</w:tcPr>
          <w:p w:rsidR="00AB591B" w:rsidRPr="002C7CB2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CB2">
              <w:rPr>
                <w:rFonts w:ascii="Times New Roman" w:hAnsi="Times New Roman"/>
                <w:sz w:val="24"/>
                <w:szCs w:val="24"/>
              </w:rPr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</w:p>
          <w:p w:rsidR="00AB591B" w:rsidRPr="002C7CB2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CB2">
              <w:rPr>
                <w:rFonts w:ascii="Times New Roman" w:hAnsi="Times New Roman"/>
                <w:sz w:val="24"/>
                <w:szCs w:val="24"/>
              </w:rPr>
              <w:t xml:space="preserve"> - Обновление программного обеспечения ИТ-системы в объеме реализованных функциональных направлений и бизнес-функций;</w:t>
            </w:r>
          </w:p>
          <w:p w:rsidR="00AB591B" w:rsidRPr="002C7CB2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CB2">
              <w:rPr>
                <w:rFonts w:ascii="Times New Roman" w:hAnsi="Times New Roman"/>
                <w:sz w:val="24"/>
                <w:szCs w:val="24"/>
              </w:rPr>
              <w:t xml:space="preserve"> 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</w:p>
          <w:p w:rsidR="00AB591B" w:rsidRPr="002C7CB2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CB2">
              <w:rPr>
                <w:rFonts w:ascii="Times New Roman" w:hAnsi="Times New Roman"/>
                <w:sz w:val="24"/>
                <w:szCs w:val="24"/>
              </w:rPr>
              <w:t xml:space="preserve"> - Обеспечение резервного копирования и восстановления, в случае необходимости, баз данных.</w:t>
            </w:r>
          </w:p>
          <w:p w:rsidR="00490436" w:rsidRPr="002C7CB2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 w:rsidRPr="002C7CB2">
              <w:rPr>
                <w:rFonts w:ascii="Times New Roman" w:hAnsi="Times New Roman"/>
                <w:sz w:val="24"/>
                <w:szCs w:val="24"/>
              </w:rPr>
              <w:t xml:space="preserve"> - Предоставление прав доступа, присвоение соответствующих ролей в системе ведения учетных записей пользователей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B591B" w:rsidRPr="000B02E6" w:rsidTr="002C7CB2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2C7CB2" w:rsidRDefault="002C7CB2" w:rsidP="00AB591B">
            <w:pPr>
              <w:spacing w:after="0" w:line="240" w:lineRule="auto"/>
              <w:rPr>
                <w:rFonts w:ascii="Times New Roman" w:hAnsi="Times New Roman"/>
              </w:rPr>
            </w:pPr>
            <w:r w:rsidRPr="002C7CB2">
              <w:rPr>
                <w:rFonts w:ascii="Times New Roman" w:hAnsi="Times New Roman"/>
              </w:rPr>
              <w:t xml:space="preserve">Адаптация </w:t>
            </w:r>
            <w:r w:rsidR="00AB591B" w:rsidRPr="002C7CB2">
              <w:rPr>
                <w:rFonts w:ascii="Times New Roman" w:hAnsi="Times New Roman"/>
              </w:rPr>
              <w:t>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2C7CB2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</w:tcPr>
          <w:p w:rsidR="00AB591B" w:rsidRPr="002C7CB2" w:rsidRDefault="00AB591B" w:rsidP="00AB591B">
            <w:pPr>
              <w:spacing w:after="0" w:line="240" w:lineRule="auto"/>
              <w:rPr>
                <w:rFonts w:ascii="Arial" w:hAnsi="Arial" w:cs="Arial"/>
              </w:rPr>
            </w:pPr>
            <w:r w:rsidRPr="002C7C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Развитие и </w:t>
            </w:r>
            <w:r w:rsidR="002C7CB2" w:rsidRPr="002C7CB2">
              <w:rPr>
                <w:rFonts w:ascii="Times New Roman" w:hAnsi="Times New Roman"/>
              </w:rPr>
              <w:t xml:space="preserve">адаптация </w:t>
            </w:r>
            <w:r w:rsidRPr="002C7CB2">
              <w:rPr>
                <w:rFonts w:ascii="Times New Roman" w:hAnsi="Times New Roman"/>
                <w:color w:val="000000"/>
                <w:sz w:val="24"/>
                <w:szCs w:val="24"/>
              </w:rPr>
              <w:t>ИТ-системы в части реализации нового функционала в рамках настоящей услуги не осуществляется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B591B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AB591B" w:rsidRPr="002C7CB2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7CB2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B591B" w:rsidRPr="000B02E6" w:rsidTr="00F5580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AB591B" w:rsidRPr="000B02E6" w:rsidRDefault="008F6C12" w:rsidP="008F6C1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="00AB591B"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BA34BF" w:rsidRPr="00BA34BF" w:rsidRDefault="00BA34BF" w:rsidP="00BA34BF">
            <w:pPr>
              <w:spacing w:after="0" w:line="240" w:lineRule="auto"/>
              <w:rPr>
                <w:rFonts w:ascii="Times New Roman" w:hAnsi="Times New Roman"/>
              </w:rPr>
            </w:pPr>
            <w:r w:rsidRPr="00BA34BF">
              <w:rPr>
                <w:rFonts w:ascii="Times New Roman" w:hAnsi="Times New Roman"/>
              </w:rPr>
              <w:t xml:space="preserve">Путь: </w:t>
            </w:r>
          </w:p>
          <w:p w:rsidR="00AB591B" w:rsidRPr="000B02E6" w:rsidRDefault="00BA34BF" w:rsidP="00BA34BF">
            <w:pPr>
              <w:spacing w:after="0" w:line="240" w:lineRule="auto"/>
              <w:rPr>
                <w:rFonts w:ascii="Times New Roman" w:hAnsi="Times New Roman"/>
              </w:rPr>
            </w:pPr>
            <w:r w:rsidRPr="00BA34BF">
              <w:rPr>
                <w:rFonts w:ascii="Times New Roman" w:hAnsi="Times New Roman"/>
              </w:rPr>
              <w:t xml:space="preserve">система </w:t>
            </w:r>
            <w:proofErr w:type="spellStart"/>
            <w:r w:rsidRPr="00BA34BF">
              <w:rPr>
                <w:rFonts w:ascii="Times New Roman" w:hAnsi="Times New Roman"/>
              </w:rPr>
              <w:t>СВКиА</w:t>
            </w:r>
            <w:proofErr w:type="spellEnd"/>
            <w:r w:rsidRPr="00BA34BF">
              <w:rPr>
                <w:rFonts w:ascii="Times New Roman" w:hAnsi="Times New Roman"/>
              </w:rPr>
              <w:t xml:space="preserve"> → раздел «Инструкции» → «Пользовательские инструкции по системе </w:t>
            </w:r>
            <w:proofErr w:type="spellStart"/>
            <w:r w:rsidRPr="00BA34BF">
              <w:rPr>
                <w:rFonts w:ascii="Times New Roman" w:hAnsi="Times New Roman"/>
              </w:rPr>
              <w:t>СВКиА</w:t>
            </w:r>
            <w:proofErr w:type="spellEnd"/>
            <w:r w:rsidRPr="00BA34BF">
              <w:rPr>
                <w:rFonts w:ascii="Times New Roman" w:hAnsi="Times New Roman"/>
              </w:rPr>
              <w:t>»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B591B" w:rsidRPr="000B02E6" w:rsidTr="00F55803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AB591B" w:rsidRPr="000B02E6" w:rsidRDefault="008F6C12" w:rsidP="008F6C1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="00AB591B" w:rsidRPr="000B02E6">
              <w:rPr>
                <w:rFonts w:ascii="Times New Roman" w:hAnsi="Times New Roman"/>
              </w:rPr>
              <w:t xml:space="preserve">Портал </w:t>
            </w:r>
            <w:proofErr w:type="spellStart"/>
            <w:r w:rsidR="00AB591B" w:rsidRPr="000B02E6">
              <w:rPr>
                <w:rFonts w:ascii="Times New Roman" w:hAnsi="Times New Roman"/>
              </w:rPr>
              <w:t>Госкорпорации</w:t>
            </w:r>
            <w:proofErr w:type="spellEnd"/>
            <w:r w:rsidR="00AB591B" w:rsidRPr="000B02E6">
              <w:rPr>
                <w:rFonts w:ascii="Times New Roman" w:hAnsi="Times New Roman"/>
              </w:rPr>
              <w:t xml:space="preserve"> «</w:t>
            </w:r>
            <w:proofErr w:type="spellStart"/>
            <w:r w:rsidR="00AB591B" w:rsidRPr="000B02E6">
              <w:rPr>
                <w:rFonts w:ascii="Times New Roman" w:hAnsi="Times New Roman"/>
              </w:rPr>
              <w:t>Росатом</w:t>
            </w:r>
            <w:proofErr w:type="spellEnd"/>
            <w:r w:rsidR="00AB591B" w:rsidRPr="000B02E6">
              <w:rPr>
                <w:rFonts w:ascii="Times New Roman" w:hAnsi="Times New Roman"/>
              </w:rPr>
              <w:t>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BA34BF" w:rsidRPr="00BA34BF" w:rsidRDefault="00BA34BF" w:rsidP="00BA34BF">
            <w:pPr>
              <w:spacing w:after="0" w:line="240" w:lineRule="auto"/>
              <w:rPr>
                <w:rFonts w:ascii="Times New Roman" w:hAnsi="Times New Roman"/>
              </w:rPr>
            </w:pPr>
            <w:r w:rsidRPr="00BA34BF">
              <w:rPr>
                <w:rFonts w:ascii="Times New Roman" w:hAnsi="Times New Roman"/>
              </w:rPr>
              <w:t xml:space="preserve">Путь: </w:t>
            </w:r>
          </w:p>
          <w:p w:rsidR="00AB591B" w:rsidRPr="000B02E6" w:rsidRDefault="00BA34BF" w:rsidP="00BA34BF">
            <w:pPr>
              <w:spacing w:after="0" w:line="240" w:lineRule="auto"/>
              <w:rPr>
                <w:rFonts w:ascii="Times New Roman" w:hAnsi="Times New Roman"/>
              </w:rPr>
            </w:pPr>
            <w:r w:rsidRPr="00BA34BF">
              <w:rPr>
                <w:rFonts w:ascii="Times New Roman" w:hAnsi="Times New Roman"/>
              </w:rPr>
              <w:t>раздел «Информационные технологии» → «Корпоративные системы» → система «</w:t>
            </w:r>
            <w:proofErr w:type="spellStart"/>
            <w:r w:rsidRPr="00BA34BF">
              <w:rPr>
                <w:rFonts w:ascii="Times New Roman" w:hAnsi="Times New Roman"/>
              </w:rPr>
              <w:t>СВКиА</w:t>
            </w:r>
            <w:proofErr w:type="spellEnd"/>
            <w:r w:rsidRPr="00BA34BF">
              <w:rPr>
                <w:rFonts w:ascii="Times New Roman" w:hAnsi="Times New Roman"/>
              </w:rPr>
              <w:t>»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B591B" w:rsidRPr="000B02E6" w:rsidTr="00F55803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 w:val="restart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 w:val="restart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AB591B" w:rsidRPr="000B02E6" w:rsidTr="00F55803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AB591B" w:rsidRPr="000B02E6" w:rsidRDefault="008F6C12" w:rsidP="008F6C1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B591B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B591B" w:rsidRPr="000B02E6" w:rsidTr="00A84C0F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1.8.1. В п.1.3. представлен полный перечень групп бизнес-процессов / сценариев, реализованных в информационной системе.</w:t>
            </w:r>
            <w:r w:rsidRPr="000B02E6">
              <w:rPr>
                <w:rFonts w:ascii="Times New Roman" w:hAnsi="Times New Roman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B02E6">
              <w:rPr>
                <w:rFonts w:ascii="Times New Roman" w:hAnsi="Times New Roman"/>
              </w:rPr>
              <w:br/>
              <w:t>1.8.2.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B591B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B591B" w:rsidRPr="000B02E6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B591B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AB591B" w:rsidRPr="000B02E6" w:rsidRDefault="00A86F45" w:rsidP="00AB591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0,010000000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B591B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AB591B" w:rsidRPr="000B02E6" w:rsidRDefault="00A86F45" w:rsidP="00AB591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0,000600000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B591B" w:rsidRPr="000B02E6" w:rsidTr="00F55803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AB591B" w:rsidRPr="000B02E6" w:rsidRDefault="00A86F45" w:rsidP="00654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0,001200000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91B" w:rsidRPr="000B02E6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91B" w:rsidRPr="000B02E6" w:rsidTr="00F5580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91B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91B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91B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91B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</w:rPr>
            </w:pPr>
            <w:r w:rsidRPr="00226CFF">
              <w:rPr>
                <w:rFonts w:ascii="Times New Roman" w:hAnsi="Times New Roman"/>
              </w:rPr>
              <w:t>Резервирование на уровне серверов и на уровне ЦОД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91B" w:rsidRPr="000B02E6" w:rsidTr="00E502F0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:rsidR="00AB591B" w:rsidRPr="000B02E6" w:rsidRDefault="00AB591B" w:rsidP="00AB5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617B" w:rsidRPr="00992CCE" w:rsidRDefault="00B0617B" w:rsidP="009A7389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</w:p>
    <w:sectPr w:rsidR="00B0617B" w:rsidRPr="00992CCE" w:rsidSect="009A7389">
      <w:headerReference w:type="first" r:id="rId14"/>
      <w:pgSz w:w="11906" w:h="16838"/>
      <w:pgMar w:top="340" w:right="720" w:bottom="567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4BF" w:rsidRDefault="00BA34BF" w:rsidP="00427828">
      <w:pPr>
        <w:spacing w:after="0" w:line="240" w:lineRule="auto"/>
      </w:pPr>
      <w:r>
        <w:separator/>
      </w:r>
    </w:p>
  </w:endnote>
  <w:endnote w:type="continuationSeparator" w:id="0">
    <w:p w:rsidR="00BA34BF" w:rsidRDefault="00BA34BF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4BF" w:rsidRDefault="00BA34BF" w:rsidP="00427828">
      <w:pPr>
        <w:spacing w:after="0" w:line="240" w:lineRule="auto"/>
      </w:pPr>
      <w:r>
        <w:separator/>
      </w:r>
    </w:p>
  </w:footnote>
  <w:footnote w:type="continuationSeparator" w:id="0">
    <w:p w:rsidR="00BA34BF" w:rsidRDefault="00BA34BF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4BF" w:rsidRDefault="00BA34BF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1"/>
  </w:num>
  <w:num w:numId="3">
    <w:abstractNumId w:val="17"/>
  </w:num>
  <w:num w:numId="4">
    <w:abstractNumId w:val="3"/>
  </w:num>
  <w:num w:numId="5">
    <w:abstractNumId w:val="6"/>
  </w:num>
  <w:num w:numId="6">
    <w:abstractNumId w:val="22"/>
  </w:num>
  <w:num w:numId="7">
    <w:abstractNumId w:val="29"/>
  </w:num>
  <w:num w:numId="8">
    <w:abstractNumId w:val="15"/>
  </w:num>
  <w:num w:numId="9">
    <w:abstractNumId w:val="5"/>
  </w:num>
  <w:num w:numId="10">
    <w:abstractNumId w:val="28"/>
  </w:num>
  <w:num w:numId="11">
    <w:abstractNumId w:val="11"/>
  </w:num>
  <w:num w:numId="12">
    <w:abstractNumId w:val="1"/>
  </w:num>
  <w:num w:numId="13">
    <w:abstractNumId w:val="7"/>
  </w:num>
  <w:num w:numId="14">
    <w:abstractNumId w:val="16"/>
  </w:num>
  <w:num w:numId="15">
    <w:abstractNumId w:val="14"/>
  </w:num>
  <w:num w:numId="16">
    <w:abstractNumId w:val="8"/>
  </w:num>
  <w:num w:numId="17">
    <w:abstractNumId w:val="18"/>
  </w:num>
  <w:num w:numId="18">
    <w:abstractNumId w:val="27"/>
  </w:num>
  <w:num w:numId="19">
    <w:abstractNumId w:val="2"/>
  </w:num>
  <w:num w:numId="20">
    <w:abstractNumId w:val="26"/>
  </w:num>
  <w:num w:numId="21">
    <w:abstractNumId w:val="12"/>
  </w:num>
  <w:num w:numId="22">
    <w:abstractNumId w:val="23"/>
  </w:num>
  <w:num w:numId="23">
    <w:abstractNumId w:val="20"/>
  </w:num>
  <w:num w:numId="24">
    <w:abstractNumId w:val="19"/>
  </w:num>
  <w:num w:numId="25">
    <w:abstractNumId w:val="13"/>
  </w:num>
  <w:num w:numId="26">
    <w:abstractNumId w:val="9"/>
  </w:num>
  <w:num w:numId="27">
    <w:abstractNumId w:val="21"/>
  </w:num>
  <w:num w:numId="28">
    <w:abstractNumId w:val="0"/>
  </w:num>
  <w:num w:numId="29">
    <w:abstractNumId w:val="30"/>
  </w:num>
  <w:num w:numId="30">
    <w:abstractNumId w:val="25"/>
  </w:num>
  <w:num w:numId="31">
    <w:abstractNumId w:val="10"/>
  </w:num>
  <w:num w:numId="32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ADD"/>
    <w:rsid w:val="0001301B"/>
    <w:rsid w:val="00024384"/>
    <w:rsid w:val="0003223C"/>
    <w:rsid w:val="00032ADF"/>
    <w:rsid w:val="00034AF0"/>
    <w:rsid w:val="00041FB4"/>
    <w:rsid w:val="00047003"/>
    <w:rsid w:val="00053F7C"/>
    <w:rsid w:val="00064EA6"/>
    <w:rsid w:val="000669E3"/>
    <w:rsid w:val="000710E5"/>
    <w:rsid w:val="000764F7"/>
    <w:rsid w:val="00080C53"/>
    <w:rsid w:val="0008304F"/>
    <w:rsid w:val="000855DA"/>
    <w:rsid w:val="00091FE8"/>
    <w:rsid w:val="00094887"/>
    <w:rsid w:val="00097C81"/>
    <w:rsid w:val="000A37EF"/>
    <w:rsid w:val="000B02E6"/>
    <w:rsid w:val="000C26DE"/>
    <w:rsid w:val="000D00C1"/>
    <w:rsid w:val="000D024D"/>
    <w:rsid w:val="000D7CA0"/>
    <w:rsid w:val="000E050A"/>
    <w:rsid w:val="000E2F19"/>
    <w:rsid w:val="000E4DCB"/>
    <w:rsid w:val="000E6F90"/>
    <w:rsid w:val="000F6680"/>
    <w:rsid w:val="00100597"/>
    <w:rsid w:val="00111EC5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60E0B"/>
    <w:rsid w:val="001664CA"/>
    <w:rsid w:val="00167EF7"/>
    <w:rsid w:val="00172C47"/>
    <w:rsid w:val="001752A5"/>
    <w:rsid w:val="001755F5"/>
    <w:rsid w:val="00183813"/>
    <w:rsid w:val="001862C4"/>
    <w:rsid w:val="00192B97"/>
    <w:rsid w:val="00193148"/>
    <w:rsid w:val="00194064"/>
    <w:rsid w:val="0019493B"/>
    <w:rsid w:val="001A554A"/>
    <w:rsid w:val="001A7B91"/>
    <w:rsid w:val="001B56C9"/>
    <w:rsid w:val="001B6C45"/>
    <w:rsid w:val="001B7D58"/>
    <w:rsid w:val="001C26BD"/>
    <w:rsid w:val="001C3C9D"/>
    <w:rsid w:val="001D008F"/>
    <w:rsid w:val="001D1303"/>
    <w:rsid w:val="001D5B5A"/>
    <w:rsid w:val="001D69C1"/>
    <w:rsid w:val="001E091A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6D06"/>
    <w:rsid w:val="00220A1D"/>
    <w:rsid w:val="002214CC"/>
    <w:rsid w:val="00226CFF"/>
    <w:rsid w:val="00235C96"/>
    <w:rsid w:val="0023716F"/>
    <w:rsid w:val="00242F3C"/>
    <w:rsid w:val="00250524"/>
    <w:rsid w:val="0026148C"/>
    <w:rsid w:val="00263D7B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597"/>
    <w:rsid w:val="002A1C64"/>
    <w:rsid w:val="002A20A3"/>
    <w:rsid w:val="002A3384"/>
    <w:rsid w:val="002A458D"/>
    <w:rsid w:val="002A6578"/>
    <w:rsid w:val="002A7C60"/>
    <w:rsid w:val="002B6F3C"/>
    <w:rsid w:val="002C1A13"/>
    <w:rsid w:val="002C4826"/>
    <w:rsid w:val="002C6467"/>
    <w:rsid w:val="002C7CB2"/>
    <w:rsid w:val="002D5314"/>
    <w:rsid w:val="002E1E0F"/>
    <w:rsid w:val="002E1FAF"/>
    <w:rsid w:val="002E31E9"/>
    <w:rsid w:val="002E5184"/>
    <w:rsid w:val="002E601B"/>
    <w:rsid w:val="002E7D0F"/>
    <w:rsid w:val="002F6047"/>
    <w:rsid w:val="00304D01"/>
    <w:rsid w:val="00307EFA"/>
    <w:rsid w:val="0031334B"/>
    <w:rsid w:val="003167AB"/>
    <w:rsid w:val="00317141"/>
    <w:rsid w:val="00317508"/>
    <w:rsid w:val="0031783E"/>
    <w:rsid w:val="00325F73"/>
    <w:rsid w:val="00327600"/>
    <w:rsid w:val="00330583"/>
    <w:rsid w:val="003342E8"/>
    <w:rsid w:val="00350894"/>
    <w:rsid w:val="003521D7"/>
    <w:rsid w:val="0035752E"/>
    <w:rsid w:val="003625D0"/>
    <w:rsid w:val="0036669D"/>
    <w:rsid w:val="00367E43"/>
    <w:rsid w:val="003804ED"/>
    <w:rsid w:val="00383140"/>
    <w:rsid w:val="00384FA7"/>
    <w:rsid w:val="00386526"/>
    <w:rsid w:val="00390E9B"/>
    <w:rsid w:val="00394317"/>
    <w:rsid w:val="0039680B"/>
    <w:rsid w:val="003B0874"/>
    <w:rsid w:val="003B1233"/>
    <w:rsid w:val="003C2260"/>
    <w:rsid w:val="003C320E"/>
    <w:rsid w:val="003C5A0E"/>
    <w:rsid w:val="003D03C1"/>
    <w:rsid w:val="003D4C8C"/>
    <w:rsid w:val="003D6B4C"/>
    <w:rsid w:val="003E274C"/>
    <w:rsid w:val="003E35A3"/>
    <w:rsid w:val="003F132E"/>
    <w:rsid w:val="003F41DD"/>
    <w:rsid w:val="0040155C"/>
    <w:rsid w:val="004022FF"/>
    <w:rsid w:val="004042BE"/>
    <w:rsid w:val="00404ED8"/>
    <w:rsid w:val="00407682"/>
    <w:rsid w:val="00414307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44B70"/>
    <w:rsid w:val="00444D6A"/>
    <w:rsid w:val="0045289E"/>
    <w:rsid w:val="00454CE5"/>
    <w:rsid w:val="004551EF"/>
    <w:rsid w:val="00457F32"/>
    <w:rsid w:val="004632D8"/>
    <w:rsid w:val="004638CF"/>
    <w:rsid w:val="00465118"/>
    <w:rsid w:val="00471CBF"/>
    <w:rsid w:val="00487075"/>
    <w:rsid w:val="00490436"/>
    <w:rsid w:val="004918F5"/>
    <w:rsid w:val="00496555"/>
    <w:rsid w:val="004A28F3"/>
    <w:rsid w:val="004A4D01"/>
    <w:rsid w:val="004A75DE"/>
    <w:rsid w:val="004A7E22"/>
    <w:rsid w:val="004C629C"/>
    <w:rsid w:val="004D46E9"/>
    <w:rsid w:val="004E2DFA"/>
    <w:rsid w:val="004E38A5"/>
    <w:rsid w:val="004E7F6B"/>
    <w:rsid w:val="004F3888"/>
    <w:rsid w:val="004F454E"/>
    <w:rsid w:val="005026ED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6327"/>
    <w:rsid w:val="005371C7"/>
    <w:rsid w:val="0054244A"/>
    <w:rsid w:val="00546371"/>
    <w:rsid w:val="00547685"/>
    <w:rsid w:val="00560C27"/>
    <w:rsid w:val="00562CB7"/>
    <w:rsid w:val="00566AA9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450F"/>
    <w:rsid w:val="00594C4D"/>
    <w:rsid w:val="005A496A"/>
    <w:rsid w:val="005A6F73"/>
    <w:rsid w:val="005C3B84"/>
    <w:rsid w:val="005D38B4"/>
    <w:rsid w:val="005D7F95"/>
    <w:rsid w:val="005E29CC"/>
    <w:rsid w:val="005E38DC"/>
    <w:rsid w:val="005F30D1"/>
    <w:rsid w:val="005F5B46"/>
    <w:rsid w:val="005F7834"/>
    <w:rsid w:val="0060578E"/>
    <w:rsid w:val="00607DAE"/>
    <w:rsid w:val="00613171"/>
    <w:rsid w:val="00617955"/>
    <w:rsid w:val="00620231"/>
    <w:rsid w:val="00630655"/>
    <w:rsid w:val="0063468A"/>
    <w:rsid w:val="00654876"/>
    <w:rsid w:val="00664DD9"/>
    <w:rsid w:val="00666EA9"/>
    <w:rsid w:val="00675F5C"/>
    <w:rsid w:val="00682872"/>
    <w:rsid w:val="00683E62"/>
    <w:rsid w:val="0068500F"/>
    <w:rsid w:val="00692B2B"/>
    <w:rsid w:val="00696B71"/>
    <w:rsid w:val="006A00D2"/>
    <w:rsid w:val="006A26AE"/>
    <w:rsid w:val="006A295F"/>
    <w:rsid w:val="006A4202"/>
    <w:rsid w:val="006A56DC"/>
    <w:rsid w:val="006B3E2D"/>
    <w:rsid w:val="006B7BD3"/>
    <w:rsid w:val="006B7CC9"/>
    <w:rsid w:val="006C33A7"/>
    <w:rsid w:val="006C3561"/>
    <w:rsid w:val="006D1561"/>
    <w:rsid w:val="006D2E84"/>
    <w:rsid w:val="006D548C"/>
    <w:rsid w:val="006D550A"/>
    <w:rsid w:val="006F2E69"/>
    <w:rsid w:val="006F486B"/>
    <w:rsid w:val="00706FA1"/>
    <w:rsid w:val="00711D1A"/>
    <w:rsid w:val="007127D8"/>
    <w:rsid w:val="00716185"/>
    <w:rsid w:val="00721689"/>
    <w:rsid w:val="0073000B"/>
    <w:rsid w:val="007347C5"/>
    <w:rsid w:val="007372C1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D2F36"/>
    <w:rsid w:val="007D7620"/>
    <w:rsid w:val="007E687E"/>
    <w:rsid w:val="007F1974"/>
    <w:rsid w:val="007F2F0A"/>
    <w:rsid w:val="007F5AB7"/>
    <w:rsid w:val="007F63A4"/>
    <w:rsid w:val="007F6D5F"/>
    <w:rsid w:val="0080596D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50E3C"/>
    <w:rsid w:val="0085463E"/>
    <w:rsid w:val="00854F5C"/>
    <w:rsid w:val="0085764E"/>
    <w:rsid w:val="008616FF"/>
    <w:rsid w:val="0086242B"/>
    <w:rsid w:val="00863D6B"/>
    <w:rsid w:val="00867181"/>
    <w:rsid w:val="008737DB"/>
    <w:rsid w:val="00873AE2"/>
    <w:rsid w:val="00877331"/>
    <w:rsid w:val="008803A6"/>
    <w:rsid w:val="00886023"/>
    <w:rsid w:val="008923BB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4DAA"/>
    <w:rsid w:val="008D20E9"/>
    <w:rsid w:val="008F3A84"/>
    <w:rsid w:val="008F6C12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6B37"/>
    <w:rsid w:val="00944AC3"/>
    <w:rsid w:val="00950C7A"/>
    <w:rsid w:val="00954AD3"/>
    <w:rsid w:val="00956C55"/>
    <w:rsid w:val="00957E2F"/>
    <w:rsid w:val="00962106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A7389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6FF8"/>
    <w:rsid w:val="009F2239"/>
    <w:rsid w:val="009F62AD"/>
    <w:rsid w:val="00A1332E"/>
    <w:rsid w:val="00A149DE"/>
    <w:rsid w:val="00A152B6"/>
    <w:rsid w:val="00A16855"/>
    <w:rsid w:val="00A2117A"/>
    <w:rsid w:val="00A239AF"/>
    <w:rsid w:val="00A24346"/>
    <w:rsid w:val="00A2546E"/>
    <w:rsid w:val="00A43289"/>
    <w:rsid w:val="00A516B2"/>
    <w:rsid w:val="00A558D0"/>
    <w:rsid w:val="00A55D69"/>
    <w:rsid w:val="00A568C4"/>
    <w:rsid w:val="00A673D2"/>
    <w:rsid w:val="00A7028D"/>
    <w:rsid w:val="00A7060C"/>
    <w:rsid w:val="00A75AFC"/>
    <w:rsid w:val="00A80A57"/>
    <w:rsid w:val="00A8289D"/>
    <w:rsid w:val="00A8451E"/>
    <w:rsid w:val="00A84C0F"/>
    <w:rsid w:val="00A86F45"/>
    <w:rsid w:val="00A87935"/>
    <w:rsid w:val="00A91342"/>
    <w:rsid w:val="00A919C9"/>
    <w:rsid w:val="00AA2F0D"/>
    <w:rsid w:val="00AA71CD"/>
    <w:rsid w:val="00AB591B"/>
    <w:rsid w:val="00AB7A44"/>
    <w:rsid w:val="00AC1D42"/>
    <w:rsid w:val="00AC39EC"/>
    <w:rsid w:val="00AC476D"/>
    <w:rsid w:val="00AC7F65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65B6"/>
    <w:rsid w:val="00B32232"/>
    <w:rsid w:val="00B363EE"/>
    <w:rsid w:val="00B3646D"/>
    <w:rsid w:val="00B36748"/>
    <w:rsid w:val="00B40E3A"/>
    <w:rsid w:val="00B46550"/>
    <w:rsid w:val="00B50B00"/>
    <w:rsid w:val="00B61209"/>
    <w:rsid w:val="00B63152"/>
    <w:rsid w:val="00B6524F"/>
    <w:rsid w:val="00B653E7"/>
    <w:rsid w:val="00B67947"/>
    <w:rsid w:val="00B7002A"/>
    <w:rsid w:val="00B7099E"/>
    <w:rsid w:val="00B71597"/>
    <w:rsid w:val="00B84BF3"/>
    <w:rsid w:val="00B901EF"/>
    <w:rsid w:val="00B91B62"/>
    <w:rsid w:val="00B91EEE"/>
    <w:rsid w:val="00B9423E"/>
    <w:rsid w:val="00B95EA6"/>
    <w:rsid w:val="00BA05AD"/>
    <w:rsid w:val="00BA34BF"/>
    <w:rsid w:val="00BA3F8D"/>
    <w:rsid w:val="00BB0A2B"/>
    <w:rsid w:val="00BB1587"/>
    <w:rsid w:val="00BB24A3"/>
    <w:rsid w:val="00BB3877"/>
    <w:rsid w:val="00BC7589"/>
    <w:rsid w:val="00BD5EF5"/>
    <w:rsid w:val="00BD6854"/>
    <w:rsid w:val="00BE045E"/>
    <w:rsid w:val="00BE329B"/>
    <w:rsid w:val="00BE54A9"/>
    <w:rsid w:val="00BF5042"/>
    <w:rsid w:val="00BF7FAE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4192"/>
    <w:rsid w:val="00C45EB1"/>
    <w:rsid w:val="00C4795A"/>
    <w:rsid w:val="00C56FFC"/>
    <w:rsid w:val="00C65C4C"/>
    <w:rsid w:val="00C748BF"/>
    <w:rsid w:val="00C74C97"/>
    <w:rsid w:val="00C81BC8"/>
    <w:rsid w:val="00C9164A"/>
    <w:rsid w:val="00CA1145"/>
    <w:rsid w:val="00CA292A"/>
    <w:rsid w:val="00CA47C8"/>
    <w:rsid w:val="00CA78D7"/>
    <w:rsid w:val="00CB38F9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6789"/>
    <w:rsid w:val="00CE76AE"/>
    <w:rsid w:val="00CF0F3B"/>
    <w:rsid w:val="00CF2B60"/>
    <w:rsid w:val="00CF3304"/>
    <w:rsid w:val="00CF55AE"/>
    <w:rsid w:val="00D078D0"/>
    <w:rsid w:val="00D14A26"/>
    <w:rsid w:val="00D1768A"/>
    <w:rsid w:val="00D212AB"/>
    <w:rsid w:val="00D367A9"/>
    <w:rsid w:val="00D37D29"/>
    <w:rsid w:val="00D413A7"/>
    <w:rsid w:val="00D4687C"/>
    <w:rsid w:val="00D51E8D"/>
    <w:rsid w:val="00D52968"/>
    <w:rsid w:val="00D61EA4"/>
    <w:rsid w:val="00D62E22"/>
    <w:rsid w:val="00D64723"/>
    <w:rsid w:val="00D67238"/>
    <w:rsid w:val="00D70F09"/>
    <w:rsid w:val="00D810B9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B4339"/>
    <w:rsid w:val="00DB6FF1"/>
    <w:rsid w:val="00DB7EBC"/>
    <w:rsid w:val="00DD08E7"/>
    <w:rsid w:val="00DD3586"/>
    <w:rsid w:val="00DD4AE0"/>
    <w:rsid w:val="00DD5680"/>
    <w:rsid w:val="00DE0F16"/>
    <w:rsid w:val="00DE2E77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6F4C"/>
    <w:rsid w:val="00E21ECE"/>
    <w:rsid w:val="00E2396A"/>
    <w:rsid w:val="00E262B1"/>
    <w:rsid w:val="00E308B8"/>
    <w:rsid w:val="00E404D8"/>
    <w:rsid w:val="00E502F0"/>
    <w:rsid w:val="00E601CF"/>
    <w:rsid w:val="00E60664"/>
    <w:rsid w:val="00E63DAB"/>
    <w:rsid w:val="00E70D17"/>
    <w:rsid w:val="00E81A12"/>
    <w:rsid w:val="00E844FE"/>
    <w:rsid w:val="00E8489E"/>
    <w:rsid w:val="00E8502D"/>
    <w:rsid w:val="00E85F2D"/>
    <w:rsid w:val="00EA6F46"/>
    <w:rsid w:val="00EB32C5"/>
    <w:rsid w:val="00EC0094"/>
    <w:rsid w:val="00EC0732"/>
    <w:rsid w:val="00EC0E65"/>
    <w:rsid w:val="00EC4D52"/>
    <w:rsid w:val="00EE44E3"/>
    <w:rsid w:val="00EF01D6"/>
    <w:rsid w:val="00EF0788"/>
    <w:rsid w:val="00EF5BA0"/>
    <w:rsid w:val="00F068D4"/>
    <w:rsid w:val="00F10CCB"/>
    <w:rsid w:val="00F14D3C"/>
    <w:rsid w:val="00F14EDE"/>
    <w:rsid w:val="00F1514D"/>
    <w:rsid w:val="00F20035"/>
    <w:rsid w:val="00F23707"/>
    <w:rsid w:val="00F27C2E"/>
    <w:rsid w:val="00F3349C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C5B66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chartTrackingRefBased/>
  <w15:docId w15:val="{2D4FE71B-9F60-492D-A387-862ECCFC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f5">
    <w:name w:val="Название"/>
    <w:basedOn w:val="a"/>
    <w:next w:val="a"/>
    <w:link w:val="af6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6">
    <w:name w:val="Название Знак"/>
    <w:link w:val="af5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8">
    <w:name w:val="Подзаголовок Знак"/>
    <w:link w:val="af7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9">
    <w:name w:val="Strong"/>
    <w:uiPriority w:val="22"/>
    <w:qFormat/>
    <w:rsid w:val="00FE1D8B"/>
    <w:rPr>
      <w:b/>
      <w:bCs/>
    </w:rPr>
  </w:style>
  <w:style w:type="character" w:styleId="afa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b">
    <w:name w:val="Intense Quote"/>
    <w:basedOn w:val="a"/>
    <w:next w:val="a"/>
    <w:link w:val="afc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c">
    <w:name w:val="Выделенная цитата Знак"/>
    <w:link w:val="afb"/>
    <w:uiPriority w:val="30"/>
    <w:rsid w:val="00FE1D8B"/>
    <w:rPr>
      <w:b/>
      <w:bCs/>
      <w:i/>
      <w:iCs/>
      <w:color w:val="4F81BD"/>
    </w:rPr>
  </w:style>
  <w:style w:type="character" w:styleId="afd">
    <w:name w:val="Subtle Emphasis"/>
    <w:uiPriority w:val="19"/>
    <w:qFormat/>
    <w:rsid w:val="00FE1D8B"/>
    <w:rPr>
      <w:i/>
      <w:iCs/>
      <w:color w:val="808080"/>
    </w:rPr>
  </w:style>
  <w:style w:type="character" w:styleId="afe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f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0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1">
    <w:name w:val="Book Title"/>
    <w:uiPriority w:val="33"/>
    <w:qFormat/>
    <w:rsid w:val="00FE1D8B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1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5">
    <w:name w:val="Текст примечания Знак"/>
    <w:link w:val="aff4"/>
    <w:uiPriority w:val="99"/>
    <w:semiHidden/>
    <w:rsid w:val="007543D7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7543D7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7543D7"/>
    <w:rPr>
      <w:b/>
      <w:bCs/>
      <w:sz w:val="20"/>
      <w:szCs w:val="20"/>
    </w:rPr>
  </w:style>
  <w:style w:type="character" w:styleId="aff8">
    <w:name w:val="Placeholder Text"/>
    <w:uiPriority w:val="99"/>
    <w:semiHidden/>
    <w:rsid w:val="00285619"/>
    <w:rPr>
      <w:color w:val="808080"/>
    </w:rPr>
  </w:style>
  <w:style w:type="paragraph" w:customStyle="1" w:styleId="12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2"/>
    <w:locked/>
    <w:rsid w:val="00AE139F"/>
    <w:rPr>
      <w:rFonts w:ascii="Times New Roman" w:eastAsia="Calibri" w:hAnsi="Times New Roman"/>
    </w:rPr>
  </w:style>
  <w:style w:type="paragraph" w:styleId="aff9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7221EFD-A313-4355-BF68-4430D7433ED8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F2FB9F3-77D0-40AB-83A1-1C49908AD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Анурова Галина Сергеевна</dc:creator>
  <cp:keywords/>
  <cp:lastModifiedBy>Свириденко Юлия Алексеевна</cp:lastModifiedBy>
  <cp:revision>4</cp:revision>
  <cp:lastPrinted>2015-05-07T09:15:00Z</cp:lastPrinted>
  <dcterms:created xsi:type="dcterms:W3CDTF">2022-10-07T14:14:00Z</dcterms:created>
  <dcterms:modified xsi:type="dcterms:W3CDTF">2022-11-11T12:49:00Z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