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3348"/>
        <w:gridCol w:w="837"/>
        <w:gridCol w:w="283"/>
      </w:tblGrid>
      <w:tr w:rsidR="00A87935" w:rsidRPr="00E308B8" w:rsidTr="00E308B8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:rsidR="00490436" w:rsidRPr="00E308B8" w:rsidRDefault="0039680B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bookmarkStart w:id="0" w:name="_GoBack"/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490436"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897B8A" w:rsidRPr="00AA71CD" w:rsidTr="00B16877">
              <w:trPr>
                <w:trHeight w:val="1078"/>
              </w:trPr>
              <w:tc>
                <w:tcPr>
                  <w:tcW w:w="2287" w:type="dxa"/>
                  <w:shd w:val="clear" w:color="auto" w:fill="auto"/>
                  <w:vAlign w:val="center"/>
                </w:tcPr>
                <w:p w:rsidR="00897B8A" w:rsidRPr="00AA71CD" w:rsidRDefault="00897B8A" w:rsidP="00AA71C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70CDBEBA" wp14:editId="201ACABA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0350FA53" wp14:editId="549FE49E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  <w:vAlign w:val="center"/>
                </w:tcPr>
                <w:p w:rsidR="00897B8A" w:rsidRPr="00AA71CD" w:rsidRDefault="00580735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8073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ISS.2</w:t>
                  </w:r>
                </w:p>
              </w:tc>
              <w:tc>
                <w:tcPr>
                  <w:tcW w:w="4214" w:type="dxa"/>
                  <w:shd w:val="clear" w:color="auto" w:fill="auto"/>
                  <w:vAlign w:val="center"/>
                </w:tcPr>
                <w:p w:rsidR="00897B8A" w:rsidRPr="00AA71CD" w:rsidRDefault="00580735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</w:rPr>
                    <w:t>Защита корпоративной почтовой системы от вредоносного программного обеспечения и спама</w:t>
                  </w:r>
                </w:p>
              </w:tc>
            </w:tr>
          </w:tbl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90436" w:rsidRPr="000B02E6" w:rsidRDefault="00490436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80735" w:rsidRPr="000B02E6" w:rsidTr="00580735">
        <w:trPr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580735" w:rsidRPr="000B02E6" w:rsidRDefault="00580735" w:rsidP="005807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580735" w:rsidRPr="003B3067" w:rsidRDefault="00580735" w:rsidP="00580735">
            <w:pPr>
              <w:spacing w:after="0" w:line="240" w:lineRule="auto"/>
              <w:ind w:firstLine="29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OLE_LINK1"/>
            <w:r w:rsidRPr="003B3067">
              <w:rPr>
                <w:rFonts w:ascii="Times New Roman" w:hAnsi="Times New Roman"/>
                <w:sz w:val="24"/>
                <w:szCs w:val="24"/>
              </w:rPr>
              <w:t>В рамках предоставления услуги для почтовых ящиков в корпоративной почтовой системе, размещенной в центре обработки данных Госкорпорации «Росатом»</w:t>
            </w:r>
            <w:r w:rsidR="00F225D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225D8" w:rsidRPr="00F225D8">
              <w:rPr>
                <w:rFonts w:ascii="Times New Roman" w:hAnsi="Times New Roman"/>
                <w:sz w:val="24"/>
                <w:szCs w:val="24"/>
              </w:rPr>
              <w:t>а также на предприятиях\организациях отрасли.</w:t>
            </w:r>
          </w:p>
          <w:p w:rsidR="00580735" w:rsidRPr="003B3067" w:rsidRDefault="00580735" w:rsidP="00580735">
            <w:pPr>
              <w:spacing w:after="0" w:line="240" w:lineRule="auto"/>
              <w:ind w:firstLine="2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3067">
              <w:rPr>
                <w:rFonts w:ascii="Times New Roman" w:hAnsi="Times New Roman"/>
                <w:sz w:val="24"/>
                <w:szCs w:val="24"/>
              </w:rPr>
              <w:t>обеспечивается:</w:t>
            </w:r>
          </w:p>
          <w:p w:rsidR="00580735" w:rsidRPr="003B3067" w:rsidRDefault="00580735" w:rsidP="00580735">
            <w:pPr>
              <w:spacing w:after="0" w:line="240" w:lineRule="auto"/>
              <w:ind w:firstLine="2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3067">
              <w:rPr>
                <w:rFonts w:ascii="Times New Roman" w:hAnsi="Times New Roman"/>
                <w:sz w:val="24"/>
                <w:szCs w:val="24"/>
              </w:rPr>
              <w:t>1. Фильтрация нежелательных почтовых сообщений (спама) по типу вложения.</w:t>
            </w:r>
          </w:p>
          <w:p w:rsidR="00580735" w:rsidRPr="003B3067" w:rsidRDefault="00580735" w:rsidP="00580735">
            <w:pPr>
              <w:spacing w:after="0" w:line="240" w:lineRule="auto"/>
              <w:ind w:firstLine="2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3067">
              <w:rPr>
                <w:rFonts w:ascii="Times New Roman" w:hAnsi="Times New Roman"/>
                <w:sz w:val="24"/>
                <w:szCs w:val="24"/>
              </w:rPr>
              <w:t>2. Снижение во входящем почтовом трафике спама, вредоносного программного обеспечения, фишинга</w:t>
            </w:r>
            <w:r w:rsidRPr="003B3067">
              <w:rPr>
                <w:rStyle w:val="ae"/>
                <w:rFonts w:ascii="Times New Roman" w:hAnsi="Times New Roman"/>
                <w:sz w:val="24"/>
                <w:szCs w:val="24"/>
              </w:rPr>
              <w:footnoteReference w:id="1"/>
            </w:r>
            <w:r w:rsidRPr="003B3067">
              <w:rPr>
                <w:rFonts w:ascii="Times New Roman" w:hAnsi="Times New Roman"/>
                <w:sz w:val="24"/>
                <w:szCs w:val="24"/>
              </w:rPr>
              <w:t xml:space="preserve"> на базе сигнатурного и эвристического анализа, а также на базе автоматического поведенческого несигнатурного анализа.</w:t>
            </w:r>
          </w:p>
          <w:bookmarkEnd w:id="1"/>
          <w:p w:rsidR="00580735" w:rsidRPr="003B3067" w:rsidRDefault="00F225D8" w:rsidP="00580735">
            <w:pPr>
              <w:spacing w:after="0" w:line="240" w:lineRule="auto"/>
              <w:ind w:firstLine="29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Услуга оказывается</w:t>
            </w:r>
            <w:r w:rsidR="00580735" w:rsidRPr="003B3067">
              <w:rPr>
                <w:rFonts w:ascii="Times New Roman" w:hAnsi="Times New Roman"/>
                <w:sz w:val="24"/>
                <w:szCs w:val="24"/>
              </w:rPr>
              <w:t xml:space="preserve"> для почтовых ящиков в корпоративной почтовой системе, размещенной в центре обработки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данных Госкорпорации «Росатом», </w:t>
            </w:r>
            <w:r w:rsidRPr="00F225D8">
              <w:rPr>
                <w:rFonts w:ascii="Times New Roman" w:hAnsi="Times New Roman"/>
                <w:sz w:val="24"/>
                <w:szCs w:val="24"/>
              </w:rPr>
              <w:t>а также на предприятиях\организациях отрасли.</w:t>
            </w:r>
          </w:p>
          <w:p w:rsidR="00580735" w:rsidRPr="00641C1F" w:rsidRDefault="00580735" w:rsidP="00580735">
            <w:pPr>
              <w:spacing w:after="0" w:line="240" w:lineRule="auto"/>
              <w:ind w:firstLine="290"/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3B3067">
              <w:rPr>
                <w:rFonts w:ascii="Times New Roman" w:hAnsi="Times New Roman"/>
                <w:sz w:val="24"/>
                <w:szCs w:val="24"/>
              </w:rPr>
              <w:t>Услуга включает выполнение стандартных запросов, регламентных работ, мониторинг, участие в разборе конфликтных ситуаций и хранение событий информационной безопасности.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580735" w:rsidRPr="000B02E6" w:rsidRDefault="00580735" w:rsidP="005807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80735" w:rsidRPr="000B02E6" w:rsidTr="00F7467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580735" w:rsidRPr="000B02E6" w:rsidRDefault="00580735" w:rsidP="005807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580735" w:rsidRPr="00490436" w:rsidRDefault="00B16877" w:rsidP="005807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1.2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Pr="00B16877">
              <w:rPr>
                <w:rFonts w:ascii="Times New Roman" w:hAnsi="Times New Roman"/>
                <w:b/>
                <w:bCs/>
                <w:sz w:val="24"/>
                <w:szCs w:val="24"/>
              </w:rPr>
              <w:t>Способ подключения к ИТ-системе (если необходимо и 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580735" w:rsidRPr="000B02E6" w:rsidRDefault="00580735" w:rsidP="0058073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80735" w:rsidRPr="000B02E6" w:rsidTr="00F74672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580735" w:rsidRPr="000B02E6" w:rsidRDefault="00580735" w:rsidP="005807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580735" w:rsidRPr="000B02E6" w:rsidRDefault="00580735" w:rsidP="00580735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:rsidR="00580735" w:rsidRPr="000B02E6" w:rsidRDefault="005E7E41" w:rsidP="005E7E41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 2" w:hAnsi="Wingdings 2"/>
                <w:bCs/>
              </w:rPr>
              <w:t></w:t>
            </w:r>
            <w:r w:rsidRPr="000B02E6">
              <w:rPr>
                <w:rFonts w:ascii="Wingdings 2" w:hAnsi="Wingdings 2"/>
                <w:bCs/>
              </w:rPr>
              <w:tab/>
            </w:r>
            <w:r w:rsidR="00580735" w:rsidRPr="000B02E6">
              <w:rPr>
                <w:rFonts w:ascii="Times New Roman" w:hAnsi="Times New Roman"/>
                <w:bCs/>
              </w:rPr>
              <w:t>Ярлык на Портале терминальных приложений</w:t>
            </w:r>
          </w:p>
          <w:p w:rsidR="00580735" w:rsidRPr="000B02E6" w:rsidRDefault="00580735" w:rsidP="00580735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580735" w:rsidRPr="000B02E6" w:rsidRDefault="005E7E41" w:rsidP="005E7E41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 2" w:hAnsi="Wingdings 2"/>
                <w:bCs/>
              </w:rPr>
              <w:t></w:t>
            </w:r>
            <w:r w:rsidRPr="000B02E6">
              <w:rPr>
                <w:rFonts w:ascii="Wingdings 2" w:hAnsi="Wingdings 2"/>
                <w:bCs/>
              </w:rPr>
              <w:tab/>
            </w:r>
            <w:r w:rsidR="00580735"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="00580735"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="00580735" w:rsidRPr="000B02E6">
              <w:rPr>
                <w:rFonts w:ascii="Times New Roman" w:hAnsi="Times New Roman"/>
                <w:bCs/>
              </w:rPr>
              <w:t>-ресурс из КСПД</w:t>
            </w:r>
          </w:p>
          <w:p w:rsidR="00580735" w:rsidRPr="000B02E6" w:rsidRDefault="00580735" w:rsidP="00580735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580735" w:rsidRPr="000B02E6" w:rsidRDefault="005E7E41" w:rsidP="005E7E41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 2" w:hAnsi="Wingdings 2"/>
                <w:bCs/>
              </w:rPr>
              <w:t></w:t>
            </w:r>
            <w:r w:rsidRPr="000B02E6">
              <w:rPr>
                <w:rFonts w:ascii="Wingdings 2" w:hAnsi="Wingdings 2"/>
                <w:bCs/>
              </w:rPr>
              <w:tab/>
            </w:r>
            <w:r w:rsidR="00580735"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="00580735"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="00580735" w:rsidRPr="000B02E6">
              <w:rPr>
                <w:rFonts w:ascii="Times New Roman" w:hAnsi="Times New Roman"/>
                <w:bCs/>
              </w:rPr>
              <w:t>-ресурс из интернет (требуется СКЗИ на АРМ / не требуется)</w:t>
            </w:r>
          </w:p>
          <w:p w:rsidR="00580735" w:rsidRPr="000B02E6" w:rsidRDefault="00580735" w:rsidP="00580735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580735" w:rsidRPr="000B02E6" w:rsidRDefault="005E7E41" w:rsidP="005E7E41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 2" w:hAnsi="Wingdings 2"/>
                <w:bCs/>
              </w:rPr>
              <w:t></w:t>
            </w:r>
            <w:r w:rsidRPr="000B02E6">
              <w:rPr>
                <w:rFonts w:ascii="Wingdings 2" w:hAnsi="Wingdings 2"/>
                <w:bCs/>
              </w:rPr>
              <w:tab/>
            </w:r>
            <w:r w:rsidR="00580735" w:rsidRPr="000B02E6">
              <w:rPr>
                <w:rFonts w:ascii="Times New Roman" w:hAnsi="Times New Roman"/>
                <w:bCs/>
              </w:rPr>
              <w:t>«Толстый клиент» на АРМ пользователя (требуется СКЗИ на АРМ / не требуется)</w:t>
            </w:r>
          </w:p>
          <w:p w:rsidR="00580735" w:rsidRPr="000B02E6" w:rsidRDefault="00580735" w:rsidP="00580735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580735" w:rsidRPr="000B02E6" w:rsidRDefault="005E7E41" w:rsidP="005E7E41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  <w:lang w:val="en-US"/>
              </w:rPr>
            </w:pPr>
            <w:r w:rsidRPr="000B02E6">
              <w:rPr>
                <w:rFonts w:ascii="Wingdings 2" w:hAnsi="Wingdings 2"/>
                <w:bCs/>
                <w:lang w:val="en-US"/>
              </w:rPr>
              <w:t></w:t>
            </w:r>
            <w:r w:rsidRPr="000B02E6">
              <w:rPr>
                <w:rFonts w:ascii="Wingdings 2" w:hAnsi="Wingdings 2"/>
                <w:bCs/>
                <w:lang w:val="en-US"/>
              </w:rPr>
              <w:tab/>
            </w:r>
            <w:r w:rsidR="00580735" w:rsidRPr="000B02E6">
              <w:rPr>
                <w:rFonts w:ascii="Times New Roman" w:hAnsi="Times New Roman"/>
                <w:bCs/>
                <w:lang w:val="en-US"/>
              </w:rPr>
              <w:t>Другой способ ________________________________________________</w:t>
            </w:r>
          </w:p>
          <w:p w:rsidR="00580735" w:rsidRPr="000B02E6" w:rsidRDefault="00580735" w:rsidP="00580735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  <w:lang w:val="en-US"/>
              </w:rPr>
            </w:pPr>
            <w:r w:rsidRPr="000B02E6">
              <w:rPr>
                <w:rFonts w:ascii="Times New Roman" w:hAnsi="Times New Roman"/>
                <w:bCs/>
                <w:sz w:val="10"/>
                <w:szCs w:val="10"/>
                <w:lang w:val="en-US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580735" w:rsidRPr="000B02E6" w:rsidRDefault="00580735" w:rsidP="0058073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80735" w:rsidRPr="000B02E6" w:rsidTr="00F7467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580735" w:rsidRPr="000B02E6" w:rsidRDefault="00580735" w:rsidP="005807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580735" w:rsidRPr="000B02E6" w:rsidRDefault="00580735" w:rsidP="0058073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580735" w:rsidRPr="000B02E6" w:rsidRDefault="00580735" w:rsidP="0058073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80735" w:rsidRPr="000B02E6" w:rsidTr="00F74672">
        <w:trPr>
          <w:trHeight w:val="13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580735" w:rsidRPr="000B02E6" w:rsidRDefault="00580735" w:rsidP="005807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580735" w:rsidRPr="00490436" w:rsidRDefault="00580735" w:rsidP="005807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49BB"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580735" w:rsidRPr="000B02E6" w:rsidRDefault="00580735" w:rsidP="005807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80735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580735" w:rsidRPr="000B02E6" w:rsidRDefault="00580735" w:rsidP="005807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580735" w:rsidRPr="000B02E6" w:rsidRDefault="00580735" w:rsidP="0058073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580735" w:rsidRPr="000B02E6" w:rsidRDefault="00580735" w:rsidP="0058073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80735" w:rsidRPr="000B02E6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580735" w:rsidRPr="000B02E6" w:rsidRDefault="00580735" w:rsidP="005807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80735" w:rsidRPr="000B02E6" w:rsidRDefault="00580735" w:rsidP="005807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80735" w:rsidRPr="000B02E6" w:rsidRDefault="00580735" w:rsidP="0058073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80735" w:rsidRPr="000B02E6" w:rsidRDefault="00580735" w:rsidP="005807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580735" w:rsidRPr="000B02E6" w:rsidRDefault="00580735" w:rsidP="005807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80735" w:rsidRPr="000B02E6" w:rsidTr="00B16877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580735" w:rsidRPr="000B02E6" w:rsidRDefault="00580735" w:rsidP="005807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580735" w:rsidRPr="000B02E6" w:rsidRDefault="00580735" w:rsidP="0058073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80735" w:rsidRPr="000B02E6" w:rsidRDefault="00580735" w:rsidP="005807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580735" w:rsidRPr="000B02E6" w:rsidRDefault="00580735" w:rsidP="00580735">
            <w:pPr>
              <w:spacing w:after="0" w:line="240" w:lineRule="auto"/>
              <w:rPr>
                <w:rFonts w:ascii="Times New Roman" w:hAnsi="Times New Roman"/>
              </w:rPr>
            </w:pPr>
            <w:r w:rsidRPr="009C49BB"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580735" w:rsidRPr="000B02E6" w:rsidRDefault="00580735" w:rsidP="005807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80735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580735" w:rsidRPr="000B02E6" w:rsidRDefault="00580735" w:rsidP="005807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580735" w:rsidRPr="000B02E6" w:rsidRDefault="00580735" w:rsidP="0058073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580735" w:rsidRPr="000B02E6" w:rsidRDefault="00580735" w:rsidP="0058073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80735" w:rsidRPr="000B02E6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580735" w:rsidRPr="000B02E6" w:rsidRDefault="00580735" w:rsidP="005807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80735" w:rsidRPr="000B02E6" w:rsidRDefault="00580735" w:rsidP="005807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80735" w:rsidRPr="000B02E6" w:rsidRDefault="00580735" w:rsidP="0058073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80735" w:rsidRPr="000B02E6" w:rsidRDefault="00580735" w:rsidP="005807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580735" w:rsidRPr="000B02E6" w:rsidRDefault="00580735" w:rsidP="005807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80735" w:rsidRPr="000B02E6" w:rsidTr="00B16877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580735" w:rsidRPr="000B02E6" w:rsidRDefault="00580735" w:rsidP="005807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580735" w:rsidRPr="000B02E6" w:rsidRDefault="00580735" w:rsidP="0058073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580735" w:rsidRPr="000B02E6" w:rsidRDefault="00580735" w:rsidP="005807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580735" w:rsidRPr="000B02E6" w:rsidRDefault="00B16877" w:rsidP="00580735">
            <w:pPr>
              <w:spacing w:after="0" w:line="240" w:lineRule="auto"/>
              <w:rPr>
                <w:rFonts w:ascii="Times New Roman" w:hAnsi="Times New Roman"/>
              </w:rPr>
            </w:pPr>
            <w:r w:rsidRPr="009C49BB"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580735" w:rsidRPr="000B02E6" w:rsidRDefault="00580735" w:rsidP="005807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80735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580735" w:rsidRPr="000B02E6" w:rsidRDefault="00580735" w:rsidP="005807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B16877" w:rsidRDefault="00B16877" w:rsidP="003F490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16877" w:rsidRDefault="00B16877" w:rsidP="003F490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80735" w:rsidRPr="000B02E6" w:rsidRDefault="00580735" w:rsidP="003F490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 w:rsidR="003F490B" w:rsidRPr="003F490B">
              <w:rPr>
                <w:rFonts w:ascii="Times New Roman" w:hAnsi="Times New Roman"/>
                <w:b/>
                <w:bCs/>
                <w:sz w:val="24"/>
                <w:szCs w:val="24"/>
              </w:rPr>
              <w:t>С</w:t>
            </w:r>
            <w:r w:rsidR="003F490B">
              <w:rPr>
                <w:rFonts w:ascii="Times New Roman" w:hAnsi="Times New Roman"/>
                <w:b/>
                <w:bCs/>
                <w:sz w:val="24"/>
                <w:szCs w:val="24"/>
              </w:rPr>
              <w:t>остав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580735" w:rsidRPr="000B02E6" w:rsidRDefault="00580735" w:rsidP="0058073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80735" w:rsidRPr="000B02E6" w:rsidTr="00B16877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580735" w:rsidRPr="000B02E6" w:rsidRDefault="00580735" w:rsidP="005807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80735" w:rsidRPr="000B02E6" w:rsidRDefault="00580735" w:rsidP="0058073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80735" w:rsidRPr="000B02E6" w:rsidRDefault="00580735" w:rsidP="005807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580735" w:rsidRPr="000B02E6" w:rsidRDefault="00580735" w:rsidP="00580735">
            <w:pPr>
              <w:spacing w:after="0" w:line="240" w:lineRule="auto"/>
              <w:rPr>
                <w:rFonts w:ascii="Times New Roman" w:hAnsi="Times New Roman"/>
              </w:rPr>
            </w:pPr>
            <w:r w:rsidRPr="009C49BB">
              <w:rPr>
                <w:rFonts w:ascii="Times New Roman" w:hAnsi="Times New Roman"/>
                <w:sz w:val="24"/>
                <w:szCs w:val="24"/>
              </w:rPr>
              <w:t>Прием, обработка, регистрация и маршрутизация поступаю</w:t>
            </w:r>
            <w:r>
              <w:rPr>
                <w:rFonts w:ascii="Times New Roman" w:hAnsi="Times New Roman"/>
                <w:sz w:val="24"/>
                <w:szCs w:val="24"/>
              </w:rPr>
              <w:t>щих обращений от пользователей</w:t>
            </w:r>
            <w:r w:rsidRPr="009D6DB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580735" w:rsidRPr="000B02E6" w:rsidRDefault="00580735" w:rsidP="005807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80735" w:rsidRPr="000B02E6" w:rsidTr="00B16877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580735" w:rsidRPr="000B02E6" w:rsidRDefault="00580735" w:rsidP="005807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80735" w:rsidRPr="000B02E6" w:rsidRDefault="00580735" w:rsidP="0058073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80735" w:rsidRPr="000B02E6" w:rsidRDefault="00580735" w:rsidP="005807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580735" w:rsidRDefault="00580735" w:rsidP="00580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EA9">
              <w:rPr>
                <w:rFonts w:ascii="Times New Roman" w:hAnsi="Times New Roman"/>
                <w:sz w:val="24"/>
                <w:szCs w:val="24"/>
              </w:rPr>
              <w:t>В рамках предоставления услуги Исполнитель осуществляет выполнение следующего перечня основных операций и работ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обслуживанию </w:t>
            </w:r>
            <w:r w:rsidRPr="003963B2">
              <w:rPr>
                <w:rFonts w:ascii="Times New Roman" w:hAnsi="Times New Roman"/>
                <w:sz w:val="24"/>
                <w:szCs w:val="24"/>
              </w:rPr>
              <w:t>защиты корпоративной почтовой системы от вредоносного программного обеспечения и спама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580735" w:rsidRPr="005E7E41" w:rsidRDefault="005E7E41" w:rsidP="005E7E41">
            <w:pPr>
              <w:spacing w:after="0" w:line="240" w:lineRule="auto"/>
              <w:ind w:left="72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/>
                <w:sz w:val="24"/>
                <w:szCs w:val="24"/>
                <w:lang w:val="x-none" w:eastAsia="x-none"/>
              </w:rPr>
              <w:t></w:t>
            </w:r>
            <w:r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="00580735" w:rsidRPr="005E7E41">
              <w:rPr>
                <w:rFonts w:ascii="Times New Roman" w:hAnsi="Times New Roman"/>
                <w:sz w:val="24"/>
                <w:szCs w:val="24"/>
              </w:rPr>
              <w:t>Исполнение политик и стандартов информационной безопасности при выполнении работ по услуге.</w:t>
            </w:r>
          </w:p>
          <w:p w:rsidR="00580735" w:rsidRPr="005E7E41" w:rsidRDefault="005E7E41" w:rsidP="005E7E41">
            <w:pPr>
              <w:spacing w:after="0" w:line="240" w:lineRule="auto"/>
              <w:ind w:left="72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/>
                <w:sz w:val="24"/>
                <w:szCs w:val="24"/>
                <w:lang w:val="x-none" w:eastAsia="x-none"/>
              </w:rPr>
              <w:t></w:t>
            </w:r>
            <w:r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="00580735" w:rsidRPr="005E7E41">
              <w:rPr>
                <w:rFonts w:ascii="Times New Roman" w:hAnsi="Times New Roman"/>
                <w:sz w:val="24"/>
                <w:szCs w:val="24"/>
              </w:rPr>
              <w:t>Подключение нового почтового домена</w:t>
            </w:r>
            <w:r w:rsidR="00580735">
              <w:rPr>
                <w:rStyle w:val="ae"/>
                <w:rFonts w:ascii="Times New Roman" w:hAnsi="Times New Roman"/>
                <w:sz w:val="24"/>
                <w:szCs w:val="24"/>
              </w:rPr>
              <w:footnoteReference w:id="2"/>
            </w:r>
            <w:r w:rsidR="00580735" w:rsidRPr="005E7E41">
              <w:rPr>
                <w:rFonts w:ascii="Times New Roman" w:hAnsi="Times New Roman"/>
                <w:sz w:val="24"/>
                <w:szCs w:val="24"/>
              </w:rPr>
              <w:t xml:space="preserve"> в рамках объемного показателя, предусмотренного условиями договора.</w:t>
            </w:r>
          </w:p>
          <w:p w:rsidR="00580735" w:rsidRPr="005E7E41" w:rsidRDefault="005E7E41" w:rsidP="005E7E41">
            <w:pPr>
              <w:spacing w:after="0" w:line="240" w:lineRule="auto"/>
              <w:ind w:left="72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9BD">
              <w:rPr>
                <w:rFonts w:ascii="Symbol" w:hAnsi="Symbol"/>
                <w:sz w:val="24"/>
                <w:szCs w:val="24"/>
                <w:lang w:val="x-none" w:eastAsia="x-none"/>
              </w:rPr>
              <w:t></w:t>
            </w:r>
            <w:r w:rsidRPr="00A649BD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="00580735" w:rsidRPr="005E7E41">
              <w:rPr>
                <w:rFonts w:ascii="Times New Roman" w:hAnsi="Times New Roman"/>
                <w:sz w:val="24"/>
                <w:szCs w:val="24"/>
              </w:rPr>
              <w:t>Фильтрация нежелательных почтовых сообщений по типу вложения.</w:t>
            </w:r>
          </w:p>
          <w:p w:rsidR="00580735" w:rsidRPr="005E7E41" w:rsidRDefault="005E7E41" w:rsidP="005E7E41">
            <w:pPr>
              <w:spacing w:after="0" w:line="240" w:lineRule="auto"/>
              <w:ind w:left="72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9BD">
              <w:rPr>
                <w:rFonts w:ascii="Symbol" w:hAnsi="Symbol"/>
                <w:sz w:val="24"/>
                <w:szCs w:val="24"/>
                <w:lang w:val="x-none" w:eastAsia="x-none"/>
              </w:rPr>
              <w:t></w:t>
            </w:r>
            <w:r w:rsidRPr="00A649BD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="00580735" w:rsidRPr="005E7E41">
              <w:rPr>
                <w:rFonts w:ascii="Times New Roman" w:hAnsi="Times New Roman"/>
                <w:sz w:val="24"/>
                <w:szCs w:val="24"/>
              </w:rPr>
              <w:t>Создание отчёта о состоянии защиты всего почтового трафика.</w:t>
            </w:r>
          </w:p>
          <w:p w:rsidR="00580735" w:rsidRPr="005E7E41" w:rsidRDefault="005E7E41" w:rsidP="005E7E41">
            <w:pPr>
              <w:spacing w:after="0" w:line="240" w:lineRule="auto"/>
              <w:ind w:left="72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9BD">
              <w:rPr>
                <w:rFonts w:ascii="Symbol" w:hAnsi="Symbol"/>
                <w:sz w:val="24"/>
                <w:szCs w:val="24"/>
                <w:lang w:val="x-none" w:eastAsia="x-none"/>
              </w:rPr>
              <w:t></w:t>
            </w:r>
            <w:r w:rsidRPr="00A649BD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="00580735" w:rsidRPr="005E7E41">
              <w:rPr>
                <w:rFonts w:ascii="Times New Roman" w:hAnsi="Times New Roman"/>
                <w:sz w:val="24"/>
                <w:szCs w:val="24"/>
              </w:rPr>
              <w:t>Изменение политики защиты почтового трафика в отношении почтового домена.</w:t>
            </w:r>
          </w:p>
          <w:p w:rsidR="00580735" w:rsidRPr="005E7E41" w:rsidRDefault="005E7E41" w:rsidP="005E7E41">
            <w:pPr>
              <w:spacing w:after="0" w:line="240" w:lineRule="auto"/>
              <w:ind w:left="72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EA9">
              <w:rPr>
                <w:rFonts w:ascii="Symbol" w:hAnsi="Symbol"/>
                <w:sz w:val="24"/>
                <w:szCs w:val="24"/>
                <w:lang w:val="x-none" w:eastAsia="x-none"/>
              </w:rPr>
              <w:t></w:t>
            </w:r>
            <w:r w:rsidRPr="00217EA9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="00580735" w:rsidRPr="005E7E41">
              <w:rPr>
                <w:rFonts w:ascii="Times New Roman" w:hAnsi="Times New Roman"/>
                <w:sz w:val="24"/>
                <w:szCs w:val="24"/>
              </w:rPr>
              <w:t>Участие в разборе конфликтных ситуаций и инцидентов информационной безопасности.</w:t>
            </w:r>
          </w:p>
          <w:p w:rsidR="00580735" w:rsidRPr="005E7E41" w:rsidRDefault="005E7E41" w:rsidP="005E7E41">
            <w:pPr>
              <w:spacing w:after="0" w:line="240" w:lineRule="auto"/>
              <w:ind w:left="72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/>
                <w:sz w:val="24"/>
                <w:szCs w:val="24"/>
                <w:lang w:val="x-none" w:eastAsia="x-none"/>
              </w:rPr>
              <w:t></w:t>
            </w:r>
            <w:r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="00580735" w:rsidRPr="005E7E41">
              <w:rPr>
                <w:rFonts w:ascii="Times New Roman" w:hAnsi="Times New Roman"/>
                <w:sz w:val="24"/>
                <w:szCs w:val="24"/>
              </w:rPr>
              <w:t>Выработка мер по локализации и предотвращению инцидентов информационной безопасности.</w:t>
            </w:r>
          </w:p>
          <w:p w:rsidR="00580735" w:rsidRPr="005E7E41" w:rsidRDefault="005E7E41" w:rsidP="005E7E41">
            <w:pPr>
              <w:spacing w:after="0" w:line="240" w:lineRule="auto"/>
              <w:ind w:left="72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/>
                <w:sz w:val="24"/>
                <w:szCs w:val="24"/>
                <w:lang w:val="x-none" w:eastAsia="x-none"/>
              </w:rPr>
              <w:t></w:t>
            </w:r>
            <w:r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="00580735" w:rsidRPr="005E7E41">
              <w:rPr>
                <w:rFonts w:ascii="Times New Roman" w:hAnsi="Times New Roman"/>
                <w:sz w:val="24"/>
                <w:szCs w:val="24"/>
              </w:rPr>
              <w:t>Установление причин неуспешной доставки входящего сообщения.</w:t>
            </w:r>
          </w:p>
          <w:p w:rsidR="00580735" w:rsidRPr="005E7E41" w:rsidRDefault="005E7E41" w:rsidP="005E7E41">
            <w:pPr>
              <w:spacing w:after="0" w:line="240" w:lineRule="auto"/>
              <w:ind w:left="72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3158">
              <w:rPr>
                <w:rFonts w:ascii="Symbol" w:hAnsi="Symbol"/>
                <w:sz w:val="24"/>
                <w:szCs w:val="24"/>
                <w:lang w:val="x-none" w:eastAsia="x-none"/>
              </w:rPr>
              <w:t></w:t>
            </w:r>
            <w:r w:rsidRPr="00D33158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="00580735" w:rsidRPr="005E7E41">
              <w:rPr>
                <w:rFonts w:ascii="Times New Roman" w:hAnsi="Times New Roman"/>
                <w:sz w:val="24"/>
                <w:szCs w:val="24"/>
              </w:rPr>
              <w:t>Анализ и диагностика сбоев или неисправностей, связанных с некорректной работой программного обеспечения.</w:t>
            </w:r>
          </w:p>
          <w:p w:rsidR="00580735" w:rsidRPr="005E7E41" w:rsidRDefault="005E7E41" w:rsidP="005E7E41">
            <w:pPr>
              <w:spacing w:after="0" w:line="240" w:lineRule="auto"/>
              <w:ind w:left="72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/>
                <w:sz w:val="24"/>
                <w:szCs w:val="24"/>
                <w:lang w:val="x-none" w:eastAsia="x-none"/>
              </w:rPr>
              <w:t></w:t>
            </w:r>
            <w:r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="00580735" w:rsidRPr="005E7E41">
              <w:rPr>
                <w:rFonts w:ascii="Times New Roman" w:hAnsi="Times New Roman"/>
                <w:sz w:val="24"/>
                <w:szCs w:val="24"/>
              </w:rPr>
              <w:t>Устранение сбоев или неисправностей, связанных с некорректной работой программного обеспечения.</w:t>
            </w:r>
          </w:p>
          <w:p w:rsidR="00580735" w:rsidRPr="005E7E41" w:rsidRDefault="005E7E41" w:rsidP="005E7E41">
            <w:pPr>
              <w:spacing w:after="0" w:line="240" w:lineRule="auto"/>
              <w:ind w:left="72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C01">
              <w:rPr>
                <w:rFonts w:ascii="Symbol" w:hAnsi="Symbol"/>
                <w:sz w:val="24"/>
                <w:szCs w:val="24"/>
                <w:lang w:val="x-none" w:eastAsia="x-none"/>
              </w:rPr>
              <w:t></w:t>
            </w:r>
            <w:r w:rsidRPr="00090C01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="00580735" w:rsidRPr="005E7E41">
              <w:rPr>
                <w:rFonts w:ascii="Times New Roman" w:hAnsi="Times New Roman"/>
                <w:sz w:val="24"/>
                <w:szCs w:val="24"/>
              </w:rPr>
              <w:t>Добавление, удаление  разграничение прав доступа  к программному обеспечению.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580735" w:rsidRPr="000B02E6" w:rsidRDefault="00580735" w:rsidP="005807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80735" w:rsidRPr="000B02E6" w:rsidTr="00B16877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580735" w:rsidRPr="000B02E6" w:rsidRDefault="00580735" w:rsidP="005807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80735" w:rsidRPr="000B02E6" w:rsidRDefault="00580735" w:rsidP="0058073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80735" w:rsidRPr="000B02E6" w:rsidRDefault="00580735" w:rsidP="005807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580735" w:rsidRPr="00490436" w:rsidRDefault="00580735" w:rsidP="005807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04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9BB"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580735" w:rsidRPr="000B02E6" w:rsidRDefault="00580735" w:rsidP="005807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80735" w:rsidRPr="000B02E6" w:rsidTr="00F55803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580735" w:rsidRPr="000B02E6" w:rsidRDefault="00580735" w:rsidP="005807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80735" w:rsidRPr="000B02E6" w:rsidRDefault="00580735" w:rsidP="0058073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80735" w:rsidRPr="000B02E6" w:rsidRDefault="00580735" w:rsidP="005807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580735" w:rsidRPr="008F3311" w:rsidRDefault="00580735" w:rsidP="008F33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311">
              <w:rPr>
                <w:rFonts w:ascii="Times New Roman" w:hAnsi="Times New Roman"/>
                <w:sz w:val="24"/>
                <w:szCs w:val="24"/>
              </w:rPr>
              <w:t>В рамках предоставления услуги Исполнитель осуществляет выполнение следующего перечня основных операций и работ:</w:t>
            </w:r>
          </w:p>
          <w:p w:rsidR="00580735" w:rsidRPr="005E7E41" w:rsidRDefault="005E7E41" w:rsidP="005E7E41">
            <w:pPr>
              <w:spacing w:after="0" w:line="240" w:lineRule="auto"/>
              <w:ind w:left="72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/>
                <w:sz w:val="24"/>
                <w:szCs w:val="24"/>
                <w:lang w:val="x-none" w:eastAsia="x-none"/>
              </w:rPr>
              <w:t></w:t>
            </w:r>
            <w:r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="00580735" w:rsidRPr="005E7E41">
              <w:rPr>
                <w:rFonts w:ascii="Times New Roman" w:hAnsi="Times New Roman"/>
                <w:sz w:val="24"/>
                <w:szCs w:val="24"/>
              </w:rPr>
              <w:t>Настройка взаимодействия корпоративной электронной почты на базе MS Exchange с системой защиты от вредоносного программного обеспечения и спама, включая маршрутизацию почтового трафика.</w:t>
            </w:r>
          </w:p>
          <w:p w:rsidR="00580735" w:rsidRPr="005E7E41" w:rsidRDefault="005E7E41" w:rsidP="005E7E41">
            <w:pPr>
              <w:spacing w:after="0" w:line="240" w:lineRule="auto"/>
              <w:ind w:left="72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1C7C">
              <w:rPr>
                <w:rFonts w:ascii="Symbol" w:hAnsi="Symbol"/>
                <w:sz w:val="24"/>
                <w:szCs w:val="24"/>
                <w:lang w:val="x-none" w:eastAsia="x-none"/>
              </w:rPr>
              <w:t></w:t>
            </w:r>
            <w:r w:rsidRPr="00CE1C7C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="00580735" w:rsidRPr="005E7E41">
              <w:rPr>
                <w:rFonts w:ascii="Times New Roman" w:hAnsi="Times New Roman"/>
                <w:sz w:val="24"/>
                <w:szCs w:val="24"/>
              </w:rPr>
              <w:t>Мониторинг доступности ресурсов программного обеспечения.</w:t>
            </w:r>
          </w:p>
          <w:p w:rsidR="00580735" w:rsidRPr="005E7E41" w:rsidRDefault="005E7E41" w:rsidP="005E7E41">
            <w:pPr>
              <w:spacing w:after="0" w:line="240" w:lineRule="auto"/>
              <w:ind w:left="72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3158">
              <w:rPr>
                <w:rFonts w:ascii="Symbol" w:hAnsi="Symbol"/>
                <w:sz w:val="24"/>
                <w:szCs w:val="24"/>
                <w:lang w:val="x-none" w:eastAsia="x-none"/>
              </w:rPr>
              <w:t></w:t>
            </w:r>
            <w:r w:rsidRPr="00D33158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="00580735" w:rsidRPr="005E7E41">
              <w:rPr>
                <w:rFonts w:ascii="Times New Roman" w:hAnsi="Times New Roman"/>
                <w:sz w:val="24"/>
                <w:szCs w:val="24"/>
              </w:rPr>
              <w:t>Анализ и диагностика сбоев или неисправностей, связанных с некорректной работой программного обеспечения в части ИТ-инфраструктуры.</w:t>
            </w:r>
          </w:p>
          <w:p w:rsidR="00580735" w:rsidRPr="005E7E41" w:rsidRDefault="005E7E41" w:rsidP="005E7E41">
            <w:pPr>
              <w:spacing w:after="0" w:line="240" w:lineRule="auto"/>
              <w:ind w:left="72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/>
                <w:sz w:val="24"/>
                <w:szCs w:val="24"/>
                <w:lang w:val="x-none" w:eastAsia="x-none"/>
              </w:rPr>
              <w:t></w:t>
            </w:r>
            <w:r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="00580735" w:rsidRPr="005E7E41">
              <w:rPr>
                <w:rFonts w:ascii="Times New Roman" w:hAnsi="Times New Roman"/>
                <w:sz w:val="24"/>
                <w:szCs w:val="24"/>
              </w:rPr>
              <w:t>Устранение сбоев или неисправностей, связанных с некорректной работой программного обеспечения в части ИТ-инфраструктуры.</w:t>
            </w:r>
          </w:p>
          <w:p w:rsidR="00580735" w:rsidRPr="005E7E41" w:rsidRDefault="005E7E41" w:rsidP="005E7E41">
            <w:pPr>
              <w:spacing w:after="0" w:line="240" w:lineRule="auto"/>
              <w:ind w:left="72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/>
                <w:sz w:val="24"/>
                <w:szCs w:val="24"/>
                <w:lang w:val="x-none" w:eastAsia="x-none"/>
              </w:rPr>
              <w:t></w:t>
            </w:r>
            <w:r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="00580735" w:rsidRPr="005E7E41">
              <w:rPr>
                <w:rFonts w:ascii="Times New Roman" w:hAnsi="Times New Roman"/>
                <w:sz w:val="24"/>
                <w:szCs w:val="24"/>
              </w:rPr>
              <w:t>Поддержка функционирования терминальных сервисов удаленного доступа в объёме достаточном для оказания настоящей услуги (для администрирования самих средств защиты).</w:t>
            </w:r>
          </w:p>
          <w:p w:rsidR="00580735" w:rsidRPr="005E7E41" w:rsidRDefault="005E7E41" w:rsidP="005E7E41">
            <w:pPr>
              <w:spacing w:after="0" w:line="240" w:lineRule="auto"/>
              <w:ind w:left="72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/>
                <w:sz w:val="24"/>
                <w:szCs w:val="24"/>
                <w:lang w:val="x-none" w:eastAsia="x-none"/>
              </w:rPr>
              <w:lastRenderedPageBreak/>
              <w:t></w:t>
            </w:r>
            <w:r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="00580735" w:rsidRPr="005E7E41">
              <w:rPr>
                <w:rFonts w:ascii="Times New Roman" w:hAnsi="Times New Roman"/>
                <w:sz w:val="24"/>
                <w:szCs w:val="24"/>
              </w:rPr>
              <w:t>Поддержка функционирования службы каталога и встроенных сетевых сервисов в объёме достаточном для оказания настоящей услуги.</w:t>
            </w:r>
          </w:p>
          <w:p w:rsidR="00580735" w:rsidRPr="005E7E41" w:rsidRDefault="005E7E41" w:rsidP="005E7E41">
            <w:pPr>
              <w:spacing w:after="0" w:line="240" w:lineRule="auto"/>
              <w:ind w:left="72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8D7">
              <w:rPr>
                <w:rFonts w:ascii="Symbol" w:hAnsi="Symbol"/>
                <w:sz w:val="24"/>
                <w:szCs w:val="24"/>
                <w:lang w:val="x-none" w:eastAsia="x-none"/>
              </w:rPr>
              <w:t></w:t>
            </w:r>
            <w:r w:rsidRPr="002A68D7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="00580735" w:rsidRPr="005E7E41">
              <w:rPr>
                <w:rFonts w:ascii="Times New Roman" w:hAnsi="Times New Roman"/>
                <w:sz w:val="24"/>
                <w:szCs w:val="24"/>
              </w:rPr>
              <w:t>Поддержка функционирования серверного оборудования в объёме достаточном для оказания настоящей услуги.</w:t>
            </w:r>
          </w:p>
          <w:p w:rsidR="00580735" w:rsidRPr="005E7E41" w:rsidRDefault="005E7E41" w:rsidP="005E7E41">
            <w:pPr>
              <w:spacing w:after="0" w:line="240" w:lineRule="auto"/>
              <w:ind w:left="72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8D7">
              <w:rPr>
                <w:rFonts w:ascii="Symbol" w:hAnsi="Symbol"/>
                <w:sz w:val="24"/>
                <w:szCs w:val="24"/>
                <w:lang w:val="x-none" w:eastAsia="x-none"/>
              </w:rPr>
              <w:t></w:t>
            </w:r>
            <w:r w:rsidRPr="002A68D7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="00580735" w:rsidRPr="005E7E41">
              <w:rPr>
                <w:rFonts w:ascii="Times New Roman" w:hAnsi="Times New Roman"/>
                <w:sz w:val="24"/>
                <w:szCs w:val="24"/>
              </w:rPr>
              <w:t>Поддержка функционирования сетевого оборудования в объёме достаточном для оказания настоящей услуги.</w:t>
            </w:r>
          </w:p>
          <w:p w:rsidR="00580735" w:rsidRPr="005E7E41" w:rsidRDefault="005E7E41" w:rsidP="005E7E41">
            <w:pPr>
              <w:spacing w:after="0" w:line="240" w:lineRule="auto"/>
              <w:ind w:left="720" w:hanging="360"/>
              <w:rPr>
                <w:rFonts w:ascii="Times New Roman" w:hAnsi="Times New Roman"/>
              </w:rPr>
            </w:pPr>
            <w:r w:rsidRPr="008F3311">
              <w:rPr>
                <w:rFonts w:ascii="Symbol" w:hAnsi="Symbol"/>
                <w:lang w:val="x-none" w:eastAsia="x-none"/>
              </w:rPr>
              <w:t></w:t>
            </w:r>
            <w:r w:rsidRPr="008F3311">
              <w:rPr>
                <w:rFonts w:ascii="Symbol" w:hAnsi="Symbol"/>
                <w:lang w:val="x-none" w:eastAsia="x-none"/>
              </w:rPr>
              <w:tab/>
            </w:r>
            <w:r w:rsidR="00580735" w:rsidRPr="005E7E41">
              <w:rPr>
                <w:rFonts w:ascii="Times New Roman" w:hAnsi="Times New Roman"/>
                <w:sz w:val="24"/>
                <w:szCs w:val="24"/>
              </w:rPr>
              <w:t xml:space="preserve">Резервное копирование.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580735" w:rsidRPr="000B02E6" w:rsidRDefault="00580735" w:rsidP="005807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580735" w:rsidRPr="000B02E6" w:rsidTr="00580735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580735" w:rsidRPr="000B02E6" w:rsidRDefault="00580735" w:rsidP="005807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80735" w:rsidRPr="000B02E6" w:rsidRDefault="00580735" w:rsidP="0058073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80735" w:rsidRPr="000B02E6" w:rsidRDefault="00580735" w:rsidP="005807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580735" w:rsidRPr="008455E1" w:rsidRDefault="00580735" w:rsidP="00580735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9C49BB"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580735" w:rsidRPr="000B02E6" w:rsidRDefault="00580735" w:rsidP="005807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80735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580735" w:rsidRPr="000B02E6" w:rsidRDefault="00580735" w:rsidP="005807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580735" w:rsidRPr="000B02E6" w:rsidRDefault="00580735" w:rsidP="0058073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580735" w:rsidRPr="000B02E6" w:rsidRDefault="00580735" w:rsidP="0058073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80735" w:rsidRPr="000B02E6" w:rsidTr="007F2BC1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580735" w:rsidRPr="000B02E6" w:rsidRDefault="00580735" w:rsidP="005807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580735" w:rsidRPr="000B02E6" w:rsidRDefault="005E7E41" w:rsidP="005E7E41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="00580735"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580735" w:rsidRPr="000B02E6" w:rsidRDefault="00580735" w:rsidP="005807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580735" w:rsidRPr="000B02E6" w:rsidRDefault="00580735" w:rsidP="007F2B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580735" w:rsidRPr="000B02E6" w:rsidRDefault="00580735" w:rsidP="005807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80735" w:rsidRPr="000B02E6" w:rsidTr="00F55803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580735" w:rsidRPr="000B02E6" w:rsidRDefault="00580735" w:rsidP="005807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580735" w:rsidRPr="000B02E6" w:rsidRDefault="005E7E41" w:rsidP="005E7E41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="00580735" w:rsidRPr="000B02E6">
              <w:rPr>
                <w:rFonts w:ascii="Times New Roman" w:hAnsi="Times New Roman"/>
              </w:rPr>
              <w:t>Портал Госкорпорации «Росатом»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80735" w:rsidRPr="000B02E6" w:rsidRDefault="00580735" w:rsidP="005807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580735" w:rsidRPr="000B02E6" w:rsidRDefault="00580735" w:rsidP="005807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580735" w:rsidRPr="000B02E6" w:rsidRDefault="00580735" w:rsidP="005807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80735" w:rsidRPr="000B02E6" w:rsidTr="00F55803">
        <w:trPr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580735" w:rsidRPr="000B02E6" w:rsidRDefault="00580735" w:rsidP="005807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:rsidR="00580735" w:rsidRPr="000B02E6" w:rsidRDefault="005E7E41" w:rsidP="005E7E41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="00580735" w:rsidRPr="000B02E6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580735" w:rsidRPr="000B02E6" w:rsidRDefault="00580735" w:rsidP="005807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580735" w:rsidRPr="000B02E6" w:rsidRDefault="00580735" w:rsidP="005807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580735" w:rsidRPr="000B02E6" w:rsidRDefault="00580735" w:rsidP="005807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0735" w:rsidRPr="000B02E6" w:rsidTr="00F55803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580735" w:rsidRPr="000B02E6" w:rsidRDefault="00580735" w:rsidP="005807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80735" w:rsidRPr="000B02E6" w:rsidRDefault="00580735" w:rsidP="0058073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80735" w:rsidRPr="000B02E6" w:rsidRDefault="00580735" w:rsidP="0058073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80735" w:rsidRPr="000B02E6" w:rsidRDefault="00580735" w:rsidP="0058073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580735" w:rsidRPr="000B02E6" w:rsidRDefault="00580735" w:rsidP="00580735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580735" w:rsidRPr="000B02E6" w:rsidTr="00F55803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580735" w:rsidRPr="000B02E6" w:rsidRDefault="00580735" w:rsidP="005807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580735" w:rsidRPr="000B02E6" w:rsidRDefault="005E7E41" w:rsidP="005E7E41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80735" w:rsidRPr="000B02E6" w:rsidRDefault="00580735" w:rsidP="005807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580735" w:rsidRPr="000B02E6" w:rsidRDefault="00580735" w:rsidP="005807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580735" w:rsidRPr="000B02E6" w:rsidRDefault="00580735" w:rsidP="005807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80735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580735" w:rsidRPr="000B02E6" w:rsidRDefault="00580735" w:rsidP="005807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580735" w:rsidRPr="000B02E6" w:rsidRDefault="00580735" w:rsidP="0058073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580735" w:rsidRPr="000B02E6" w:rsidRDefault="00580735" w:rsidP="0058073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80735" w:rsidRPr="000B02E6" w:rsidTr="00A84C0F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580735" w:rsidRPr="000B02E6" w:rsidRDefault="00580735" w:rsidP="005807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580735" w:rsidRPr="00B16877" w:rsidRDefault="00580735" w:rsidP="00580735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C49BB">
              <w:rPr>
                <w:rFonts w:ascii="Times New Roman" w:hAnsi="Times New Roman"/>
                <w:color w:val="000000"/>
                <w:sz w:val="24"/>
                <w:szCs w:val="24"/>
              </w:rPr>
              <w:t>Общие ограничения и требования</w:t>
            </w:r>
            <w:r w:rsidR="00B1687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580735" w:rsidRPr="005E7E41" w:rsidRDefault="005E7E41" w:rsidP="005E7E41">
            <w:pPr>
              <w:spacing w:after="0" w:line="240" w:lineRule="auto"/>
              <w:ind w:left="720" w:hanging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Symbol" w:hAnsi="Symbol"/>
                <w:color w:val="000000"/>
                <w:sz w:val="24"/>
                <w:szCs w:val="24"/>
                <w:lang w:val="x-none" w:eastAsia="x-none"/>
              </w:rPr>
              <w:t></w:t>
            </w:r>
            <w:r>
              <w:rPr>
                <w:rFonts w:ascii="Symbol" w:hAnsi="Symbol"/>
                <w:color w:val="000000"/>
                <w:sz w:val="24"/>
                <w:szCs w:val="24"/>
                <w:lang w:val="x-none" w:eastAsia="x-none"/>
              </w:rPr>
              <w:tab/>
            </w:r>
            <w:r w:rsidR="00580735" w:rsidRPr="005E7E41">
              <w:rPr>
                <w:rFonts w:ascii="Times New Roman" w:hAnsi="Times New Roman"/>
                <w:color w:val="000000"/>
                <w:sz w:val="24"/>
                <w:szCs w:val="24"/>
              </w:rPr>
              <w:t>Оборудование эксплуатируется в условиях, соответствующих требованиям производителя данного оборудования.</w:t>
            </w:r>
          </w:p>
          <w:p w:rsidR="00580735" w:rsidRPr="005E7E41" w:rsidRDefault="005E7E41" w:rsidP="005E7E41">
            <w:pPr>
              <w:spacing w:after="0" w:line="240" w:lineRule="auto"/>
              <w:ind w:left="720" w:hanging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49BB">
              <w:rPr>
                <w:rFonts w:ascii="Symbol" w:hAnsi="Symbol"/>
                <w:color w:val="000000"/>
                <w:sz w:val="24"/>
                <w:szCs w:val="24"/>
                <w:lang w:val="x-none" w:eastAsia="x-none"/>
              </w:rPr>
              <w:t></w:t>
            </w:r>
            <w:r w:rsidRPr="009C49BB">
              <w:rPr>
                <w:rFonts w:ascii="Symbol" w:hAnsi="Symbol"/>
                <w:color w:val="000000"/>
                <w:sz w:val="24"/>
                <w:szCs w:val="24"/>
                <w:lang w:val="x-none" w:eastAsia="x-none"/>
              </w:rPr>
              <w:tab/>
            </w:r>
            <w:r w:rsidR="00580735" w:rsidRPr="005E7E41">
              <w:rPr>
                <w:rFonts w:ascii="Times New Roman" w:hAnsi="Times New Roman"/>
                <w:color w:val="000000"/>
                <w:sz w:val="24"/>
                <w:szCs w:val="24"/>
              </w:rPr>
              <w:t>Полный список технологических ограничений (лимитов) определяется при заключении договора.</w:t>
            </w:r>
          </w:p>
          <w:p w:rsidR="00580735" w:rsidRPr="00B16877" w:rsidRDefault="00580735" w:rsidP="00580735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C49BB">
              <w:rPr>
                <w:rFonts w:ascii="Times New Roman" w:hAnsi="Times New Roman"/>
                <w:color w:val="000000"/>
                <w:sz w:val="24"/>
                <w:szCs w:val="24"/>
              </w:rPr>
              <w:t>Специальные требования</w:t>
            </w:r>
            <w:r w:rsidR="00B1687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580735" w:rsidRPr="005E7E41" w:rsidRDefault="005E7E41" w:rsidP="005E7E41">
            <w:pPr>
              <w:spacing w:after="0" w:line="240" w:lineRule="auto"/>
              <w:ind w:left="720" w:hanging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Symbol" w:hAnsi="Symbol"/>
                <w:color w:val="000000"/>
                <w:sz w:val="24"/>
                <w:szCs w:val="24"/>
                <w:lang w:val="x-none" w:eastAsia="x-none"/>
              </w:rPr>
              <w:t></w:t>
            </w:r>
            <w:r>
              <w:rPr>
                <w:rFonts w:ascii="Symbol" w:hAnsi="Symbol"/>
                <w:color w:val="000000"/>
                <w:sz w:val="24"/>
                <w:szCs w:val="24"/>
                <w:lang w:val="x-none" w:eastAsia="x-none"/>
              </w:rPr>
              <w:tab/>
            </w:r>
            <w:r w:rsidR="00580735" w:rsidRPr="005E7E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Расчет трудозатрат произведен для 1 (одного) почтового ящика. </w:t>
            </w:r>
          </w:p>
          <w:p w:rsidR="00580735" w:rsidRPr="005E7E41" w:rsidRDefault="005E7E41" w:rsidP="005E7E41">
            <w:pPr>
              <w:spacing w:after="0" w:line="240" w:lineRule="auto"/>
              <w:ind w:left="720" w:hanging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3CD3">
              <w:rPr>
                <w:rFonts w:ascii="Symbol" w:hAnsi="Symbol"/>
                <w:color w:val="000000"/>
                <w:sz w:val="24"/>
                <w:szCs w:val="24"/>
                <w:lang w:val="x-none" w:eastAsia="x-none"/>
              </w:rPr>
              <w:t></w:t>
            </w:r>
            <w:r w:rsidRPr="006A3CD3">
              <w:rPr>
                <w:rFonts w:ascii="Symbol" w:hAnsi="Symbol"/>
                <w:color w:val="000000"/>
                <w:sz w:val="24"/>
                <w:szCs w:val="24"/>
                <w:lang w:val="x-none" w:eastAsia="x-none"/>
              </w:rPr>
              <w:tab/>
            </w:r>
            <w:r w:rsidR="00580735" w:rsidRPr="005E7E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силу технических ограничений программного обеспечения защита почтовых ящиков производиться только в составе всех почтовых ящиков находящихся в почтовом домене. В случае защиты отдельных почтовых ящиков в домене, количество необходимых трудозатрат может быть увеличено на стадии заключения договора. </w:t>
            </w:r>
          </w:p>
          <w:p w:rsidR="00580735" w:rsidRPr="005E7E41" w:rsidRDefault="005E7E41" w:rsidP="005E7E41">
            <w:pPr>
              <w:spacing w:after="0" w:line="240" w:lineRule="auto"/>
              <w:ind w:left="720" w:hanging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3CD3">
              <w:rPr>
                <w:rFonts w:ascii="Symbol" w:hAnsi="Symbol"/>
                <w:color w:val="000000"/>
                <w:sz w:val="24"/>
                <w:szCs w:val="24"/>
                <w:lang w:val="x-none" w:eastAsia="x-none"/>
              </w:rPr>
              <w:t></w:t>
            </w:r>
            <w:r w:rsidRPr="006A3CD3">
              <w:rPr>
                <w:rFonts w:ascii="Symbol" w:hAnsi="Symbol"/>
                <w:color w:val="000000"/>
                <w:sz w:val="24"/>
                <w:szCs w:val="24"/>
                <w:lang w:val="x-none" w:eastAsia="x-none"/>
              </w:rPr>
              <w:tab/>
            </w:r>
            <w:r w:rsidR="00580735" w:rsidRPr="005E7E41">
              <w:rPr>
                <w:rFonts w:ascii="Times New Roman" w:hAnsi="Times New Roman"/>
                <w:color w:val="000000"/>
                <w:sz w:val="24"/>
                <w:szCs w:val="24"/>
              </w:rPr>
              <w:t>В зависимости от общего количества почтовых входящих сообщений, вложений и их объема в единицу времени возможна задержка в доставке почтовых сообщений.</w:t>
            </w:r>
          </w:p>
          <w:p w:rsidR="00580735" w:rsidRPr="005E7E41" w:rsidRDefault="005E7E41" w:rsidP="005E7E41">
            <w:pPr>
              <w:spacing w:after="0" w:line="240" w:lineRule="auto"/>
              <w:ind w:left="720" w:hanging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3CD3">
              <w:rPr>
                <w:rFonts w:ascii="Symbol" w:hAnsi="Symbol"/>
                <w:color w:val="000000"/>
                <w:sz w:val="24"/>
                <w:szCs w:val="24"/>
                <w:lang w:val="x-none" w:eastAsia="x-none"/>
              </w:rPr>
              <w:t></w:t>
            </w:r>
            <w:r w:rsidRPr="006A3CD3">
              <w:rPr>
                <w:rFonts w:ascii="Symbol" w:hAnsi="Symbol"/>
                <w:color w:val="000000"/>
                <w:sz w:val="24"/>
                <w:szCs w:val="24"/>
                <w:lang w:val="x-none" w:eastAsia="x-none"/>
              </w:rPr>
              <w:tab/>
            </w:r>
            <w:r w:rsidR="00580735" w:rsidRPr="005E7E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Возможны ложные срабатывания, из-за которых письмо может быть не доставлено до получателя.  </w:t>
            </w:r>
          </w:p>
          <w:p w:rsidR="00580735" w:rsidRPr="005E7E41" w:rsidRDefault="005E7E41" w:rsidP="005E7E41">
            <w:pPr>
              <w:spacing w:after="0" w:line="240" w:lineRule="auto"/>
              <w:ind w:left="720" w:hanging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Symbol" w:hAnsi="Symbol"/>
                <w:color w:val="000000"/>
                <w:sz w:val="24"/>
                <w:szCs w:val="24"/>
                <w:lang w:val="x-none" w:eastAsia="x-none"/>
              </w:rPr>
              <w:t></w:t>
            </w:r>
            <w:r>
              <w:rPr>
                <w:rFonts w:ascii="Symbol" w:hAnsi="Symbol"/>
                <w:color w:val="000000"/>
                <w:sz w:val="24"/>
                <w:szCs w:val="24"/>
                <w:lang w:val="x-none" w:eastAsia="x-none"/>
              </w:rPr>
              <w:tab/>
            </w:r>
            <w:r w:rsidR="00580735" w:rsidRPr="005E7E41">
              <w:rPr>
                <w:rFonts w:ascii="Times New Roman" w:hAnsi="Times New Roman"/>
                <w:color w:val="000000"/>
                <w:sz w:val="24"/>
                <w:szCs w:val="24"/>
              </w:rPr>
              <w:t>Исходящие почтовые сообщения и переписка внутри корпоративной почтовой системы не проверяются.</w:t>
            </w:r>
          </w:p>
          <w:p w:rsidR="00580735" w:rsidRPr="005E7E41" w:rsidRDefault="005E7E41" w:rsidP="005E7E41">
            <w:pPr>
              <w:spacing w:after="0" w:line="240" w:lineRule="auto"/>
              <w:ind w:left="720" w:hanging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Symbol" w:hAnsi="Symbol"/>
                <w:color w:val="000000"/>
                <w:sz w:val="24"/>
                <w:szCs w:val="24"/>
                <w:lang w:val="x-none" w:eastAsia="x-none"/>
              </w:rPr>
              <w:t></w:t>
            </w:r>
            <w:r>
              <w:rPr>
                <w:rFonts w:ascii="Symbol" w:hAnsi="Symbol"/>
                <w:color w:val="000000"/>
                <w:sz w:val="24"/>
                <w:szCs w:val="24"/>
                <w:lang w:val="x-none" w:eastAsia="x-none"/>
              </w:rPr>
              <w:tab/>
            </w:r>
            <w:r w:rsidR="00580735" w:rsidRPr="005E7E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Обновление версий программно-аппаратных комплексов производится в рамках разовых работ по отдельному договору. </w:t>
            </w:r>
          </w:p>
          <w:p w:rsidR="00580735" w:rsidRPr="005E7E41" w:rsidRDefault="005E7E41" w:rsidP="005E7E41">
            <w:pPr>
              <w:spacing w:after="0" w:line="240" w:lineRule="auto"/>
              <w:ind w:left="720" w:hanging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Symbol" w:hAnsi="Symbol"/>
                <w:color w:val="000000"/>
                <w:sz w:val="24"/>
                <w:szCs w:val="24"/>
                <w:lang w:val="x-none" w:eastAsia="x-none"/>
              </w:rPr>
              <w:t></w:t>
            </w:r>
            <w:r>
              <w:rPr>
                <w:rFonts w:ascii="Symbol" w:hAnsi="Symbol"/>
                <w:color w:val="000000"/>
                <w:sz w:val="24"/>
                <w:szCs w:val="24"/>
                <w:lang w:val="x-none" w:eastAsia="x-none"/>
              </w:rPr>
              <w:tab/>
            </w:r>
            <w:r w:rsidR="00580735" w:rsidRPr="005E7E41">
              <w:rPr>
                <w:rFonts w:ascii="Times New Roman" w:hAnsi="Times New Roman"/>
                <w:color w:val="000000"/>
                <w:sz w:val="24"/>
                <w:szCs w:val="24"/>
              </w:rPr>
              <w:t>Определение возможности резервного копирования определяется исходя из технической возможности при заключении договора.</w:t>
            </w:r>
          </w:p>
          <w:p w:rsidR="00580735" w:rsidRPr="005E7E41" w:rsidRDefault="005E7E41" w:rsidP="005E7E41">
            <w:pPr>
              <w:spacing w:after="0" w:line="240" w:lineRule="auto"/>
              <w:ind w:left="720" w:hanging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0735">
              <w:rPr>
                <w:rFonts w:ascii="Symbol" w:hAnsi="Symbol"/>
                <w:color w:val="000000"/>
                <w:sz w:val="24"/>
                <w:szCs w:val="24"/>
                <w:lang w:eastAsia="x-none"/>
              </w:rPr>
              <w:t></w:t>
            </w:r>
            <w:r w:rsidRPr="00580735">
              <w:rPr>
                <w:rFonts w:ascii="Symbol" w:hAnsi="Symbol"/>
                <w:color w:val="000000"/>
                <w:sz w:val="24"/>
                <w:szCs w:val="24"/>
                <w:lang w:eastAsia="x-none"/>
              </w:rPr>
              <w:tab/>
            </w:r>
            <w:r w:rsidR="00580735" w:rsidRPr="005E7E41">
              <w:rPr>
                <w:rFonts w:ascii="Times New Roman" w:hAnsi="Times New Roman"/>
                <w:color w:val="000000"/>
                <w:sz w:val="24"/>
                <w:szCs w:val="24"/>
              </w:rPr>
              <w:t>Максимальное количество обращений пользователей, которые могут быть выполнены без нарушения SLA устанавливается при заключении договора, но не менее 5 % от числа обслуживаемых почтовых ящиков в день.</w:t>
            </w:r>
          </w:p>
          <w:p w:rsidR="00580735" w:rsidRPr="005E7E41" w:rsidRDefault="005E7E41" w:rsidP="005E7E41">
            <w:pPr>
              <w:spacing w:after="0" w:line="240" w:lineRule="auto"/>
              <w:ind w:left="720" w:hanging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5268">
              <w:rPr>
                <w:rFonts w:ascii="Symbol" w:hAnsi="Symbol"/>
                <w:color w:val="000000"/>
                <w:sz w:val="24"/>
                <w:szCs w:val="24"/>
                <w:lang w:val="x-none" w:eastAsia="x-none"/>
              </w:rPr>
              <w:t></w:t>
            </w:r>
            <w:r w:rsidRPr="00EA5268">
              <w:rPr>
                <w:rFonts w:ascii="Symbol" w:hAnsi="Symbol"/>
                <w:color w:val="000000"/>
                <w:sz w:val="24"/>
                <w:szCs w:val="24"/>
                <w:lang w:val="x-none" w:eastAsia="x-none"/>
              </w:rPr>
              <w:tab/>
            </w:r>
            <w:r w:rsidR="00580735" w:rsidRPr="005E7E41">
              <w:rPr>
                <w:rFonts w:ascii="Times New Roman" w:hAnsi="Times New Roman"/>
                <w:color w:val="000000"/>
                <w:sz w:val="24"/>
                <w:szCs w:val="24"/>
              </w:rPr>
              <w:t>Период, в течение которого гарантируется поддержка пользователей данной системы: по рабочим дням</w:t>
            </w:r>
            <w:r w:rsidR="00580735" w:rsidRPr="005E7E41">
              <w:rPr>
                <w:rFonts w:ascii="Times New Roman" w:hAnsi="Times New Roman"/>
                <w:sz w:val="24"/>
                <w:szCs w:val="24"/>
              </w:rPr>
              <w:t xml:space="preserve"> с 09.00 MSK (</w:t>
            </w:r>
            <w:r w:rsidR="00580735" w:rsidRPr="005E7E41">
              <w:rPr>
                <w:rFonts w:ascii="Times New Roman" w:hAnsi="Times New Roman"/>
                <w:sz w:val="24"/>
                <w:szCs w:val="24"/>
                <w:lang w:val="en-US"/>
              </w:rPr>
              <w:t>UTC</w:t>
            </w:r>
            <w:r w:rsidR="00580735" w:rsidRPr="005E7E41">
              <w:rPr>
                <w:rFonts w:ascii="Times New Roman" w:hAnsi="Times New Roman"/>
                <w:sz w:val="24"/>
                <w:szCs w:val="24"/>
              </w:rPr>
              <w:t>+3) до 18.00 MSK (</w:t>
            </w:r>
            <w:r w:rsidR="00580735" w:rsidRPr="005E7E41">
              <w:rPr>
                <w:rFonts w:ascii="Times New Roman" w:hAnsi="Times New Roman"/>
                <w:sz w:val="24"/>
                <w:szCs w:val="24"/>
                <w:lang w:val="en-US"/>
              </w:rPr>
              <w:t>UTC</w:t>
            </w:r>
            <w:r w:rsidR="00580735" w:rsidRPr="005E7E41">
              <w:rPr>
                <w:rFonts w:ascii="Times New Roman" w:hAnsi="Times New Roman"/>
                <w:sz w:val="24"/>
                <w:szCs w:val="24"/>
              </w:rPr>
              <w:t>+3).</w:t>
            </w:r>
          </w:p>
          <w:p w:rsidR="00580735" w:rsidRPr="00580735" w:rsidRDefault="00580735" w:rsidP="00580735">
            <w:pPr>
              <w:spacing w:after="0" w:line="240" w:lineRule="auto"/>
              <w:rPr>
                <w:rFonts w:ascii="Times New Roman" w:hAnsi="Times New Roman"/>
                <w:lang w:val="x-none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580735" w:rsidRPr="000B02E6" w:rsidRDefault="00580735" w:rsidP="005807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80735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580735" w:rsidRPr="000B02E6" w:rsidRDefault="00580735" w:rsidP="005807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580735" w:rsidRPr="000B02E6" w:rsidRDefault="00580735" w:rsidP="0058073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580735" w:rsidRPr="000B02E6" w:rsidRDefault="00580735" w:rsidP="0058073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80735" w:rsidRPr="000B02E6" w:rsidTr="00F55803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580735" w:rsidRPr="000B02E6" w:rsidRDefault="00580735" w:rsidP="005807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80735" w:rsidRPr="000B02E6" w:rsidRDefault="00580735" w:rsidP="005807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80735" w:rsidRPr="000B02E6" w:rsidRDefault="00580735" w:rsidP="0058073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80735" w:rsidRPr="000B02E6" w:rsidRDefault="00580735" w:rsidP="0058073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(чел.мес.)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580735" w:rsidRPr="000B02E6" w:rsidRDefault="00580735" w:rsidP="0058073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80735" w:rsidRPr="000B02E6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580735" w:rsidRPr="000B02E6" w:rsidRDefault="00580735" w:rsidP="005807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80735" w:rsidRPr="000B02E6" w:rsidRDefault="00580735" w:rsidP="005807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80735" w:rsidRPr="000B02E6" w:rsidRDefault="00580735" w:rsidP="0058073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580735" w:rsidRPr="000B02E6" w:rsidRDefault="00580735" w:rsidP="0058073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  <w:p w:rsidR="00580735" w:rsidRPr="00C80A8E" w:rsidRDefault="005E7E41" w:rsidP="005E7E41">
            <w:pPr>
              <w:spacing w:after="0" w:line="240" w:lineRule="auto"/>
              <w:ind w:left="720" w:hanging="3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0A8E">
              <w:rPr>
                <w:rFonts w:ascii="Symbol" w:hAnsi="Symbol"/>
                <w:color w:val="000000"/>
                <w:sz w:val="24"/>
                <w:szCs w:val="24"/>
              </w:rPr>
              <w:t></w:t>
            </w:r>
            <w:r w:rsidRPr="00C80A8E">
              <w:rPr>
                <w:rFonts w:ascii="Symbol" w:hAnsi="Symbol"/>
                <w:color w:val="000000"/>
                <w:sz w:val="24"/>
                <w:szCs w:val="24"/>
              </w:rPr>
              <w:tab/>
            </w:r>
            <w:r w:rsidR="00580735" w:rsidRPr="00C80A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Снижение во входящем почтовом трафике  вредоносного программного обеспечения, фишинга на </w:t>
            </w:r>
            <w:r w:rsidR="00580735" w:rsidRPr="00C80A8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базе автоматического поведенческого несигнатурного анализа ("Песочница") - </w:t>
            </w:r>
            <w:r w:rsidR="005807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80735" w:rsidRPr="00C80A8E">
              <w:rPr>
                <w:rFonts w:ascii="Times New Roman" w:hAnsi="Times New Roman"/>
                <w:color w:val="000000"/>
                <w:sz w:val="24"/>
                <w:szCs w:val="24"/>
              </w:rPr>
              <w:t>0,000058567</w:t>
            </w:r>
          </w:p>
          <w:p w:rsidR="00580735" w:rsidRPr="00C80A8E" w:rsidRDefault="005E7E41" w:rsidP="005E7E41">
            <w:pPr>
              <w:spacing w:after="0" w:line="240" w:lineRule="auto"/>
              <w:ind w:left="720" w:hanging="3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0A8E">
              <w:rPr>
                <w:rFonts w:ascii="Symbol" w:hAnsi="Symbol"/>
                <w:color w:val="000000"/>
                <w:sz w:val="24"/>
                <w:szCs w:val="24"/>
              </w:rPr>
              <w:t></w:t>
            </w:r>
            <w:r w:rsidRPr="00C80A8E">
              <w:rPr>
                <w:rFonts w:ascii="Symbol" w:hAnsi="Symbol"/>
                <w:color w:val="000000"/>
                <w:sz w:val="24"/>
                <w:szCs w:val="24"/>
              </w:rPr>
              <w:tab/>
            </w:r>
            <w:r w:rsidR="00580735" w:rsidRPr="00C80A8E">
              <w:rPr>
                <w:rFonts w:ascii="Times New Roman" w:hAnsi="Times New Roman"/>
                <w:color w:val="000000"/>
                <w:sz w:val="24"/>
                <w:szCs w:val="24"/>
              </w:rPr>
              <w:t>Снижение во входящем почтовом трафике спама, вредоносного программного обеспечения, фишинга  на базе сигнатурного и эвристического анализа. Фильтрация нежелательных почтовых сообщений по типу вложения ("Антиспам") - 0,0000452320</w:t>
            </w:r>
          </w:p>
          <w:p w:rsidR="00580735" w:rsidRPr="000B02E6" w:rsidRDefault="00580735" w:rsidP="005807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580735" w:rsidRPr="000B02E6" w:rsidRDefault="00580735" w:rsidP="0058073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</w:tr>
      <w:tr w:rsidR="00580735" w:rsidRPr="000B02E6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580735" w:rsidRPr="000B02E6" w:rsidRDefault="00580735" w:rsidP="005807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80735" w:rsidRPr="000B02E6" w:rsidRDefault="00580735" w:rsidP="005807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80735" w:rsidRPr="000B02E6" w:rsidRDefault="00580735" w:rsidP="0058073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580735" w:rsidRPr="000B02E6" w:rsidRDefault="00580735" w:rsidP="0058073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  <w:p w:rsidR="00580735" w:rsidRPr="00037E49" w:rsidRDefault="00580735" w:rsidP="005807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E49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  <w:p w:rsidR="00580735" w:rsidRPr="000B02E6" w:rsidRDefault="00580735" w:rsidP="005807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580735" w:rsidRPr="000B02E6" w:rsidRDefault="00580735" w:rsidP="0058073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80735" w:rsidRPr="000B02E6" w:rsidTr="00F55803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0735" w:rsidRPr="000B02E6" w:rsidRDefault="00580735" w:rsidP="0058073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0735" w:rsidRPr="000B02E6" w:rsidRDefault="00580735" w:rsidP="005807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0735" w:rsidRPr="000B02E6" w:rsidRDefault="00580735" w:rsidP="005807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580735" w:rsidRPr="000B02E6" w:rsidRDefault="00580735" w:rsidP="005807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580735" w:rsidRPr="00037E49" w:rsidRDefault="00580735" w:rsidP="005807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E49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  <w:p w:rsidR="00580735" w:rsidRPr="000B02E6" w:rsidRDefault="00580735" w:rsidP="005807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580735" w:rsidRPr="000B02E6" w:rsidRDefault="00580735" w:rsidP="005807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0735" w:rsidRPr="000B02E6" w:rsidTr="00B91B62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580735" w:rsidRPr="000B02E6" w:rsidRDefault="00580735" w:rsidP="0058073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580735" w:rsidRPr="000B02E6" w:rsidRDefault="00580735" w:rsidP="0058073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:rsidR="00580735" w:rsidRPr="000B02E6" w:rsidRDefault="00580735" w:rsidP="005807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0735" w:rsidRPr="000B02E6" w:rsidTr="00F55803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735" w:rsidRPr="000B02E6" w:rsidRDefault="00580735" w:rsidP="005807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735" w:rsidRPr="000B02E6" w:rsidRDefault="00580735" w:rsidP="005807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735" w:rsidRPr="000B02E6" w:rsidRDefault="00580735" w:rsidP="005807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80735" w:rsidRPr="00EB4CDD" w:rsidRDefault="00580735" w:rsidP="005807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80735" w:rsidRPr="000B02E6" w:rsidRDefault="00580735" w:rsidP="005807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0735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735" w:rsidRPr="000B02E6" w:rsidRDefault="00580735" w:rsidP="005807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735" w:rsidRPr="000B02E6" w:rsidRDefault="00580735" w:rsidP="0058073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735" w:rsidRPr="000B02E6" w:rsidRDefault="00580735" w:rsidP="005807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80735" w:rsidRPr="000B02E6" w:rsidRDefault="00580735" w:rsidP="005807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80735" w:rsidRPr="000B02E6" w:rsidRDefault="00580735" w:rsidP="005807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0735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735" w:rsidRPr="000B02E6" w:rsidRDefault="00580735" w:rsidP="005807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735" w:rsidRPr="000B02E6" w:rsidRDefault="00580735" w:rsidP="0058073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735" w:rsidRPr="000B02E6" w:rsidRDefault="00580735" w:rsidP="005807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80735" w:rsidRPr="00EB4CDD" w:rsidRDefault="00580735" w:rsidP="0058073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80735" w:rsidRPr="000B02E6" w:rsidRDefault="00580735" w:rsidP="005807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0735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735" w:rsidRPr="000B02E6" w:rsidRDefault="00580735" w:rsidP="005807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735" w:rsidRPr="000B02E6" w:rsidRDefault="00580735" w:rsidP="0058073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735" w:rsidRPr="000B02E6" w:rsidRDefault="00580735" w:rsidP="005807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80735" w:rsidRPr="00EB4CDD" w:rsidRDefault="00580735" w:rsidP="0058073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80735" w:rsidRPr="000B02E6" w:rsidRDefault="00580735" w:rsidP="005807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0735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735" w:rsidRPr="000B02E6" w:rsidRDefault="00580735" w:rsidP="005807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735" w:rsidRPr="000B02E6" w:rsidRDefault="00580735" w:rsidP="0058073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катастрофоустойчивости </w:t>
            </w:r>
          </w:p>
          <w:p w:rsidR="00580735" w:rsidRPr="000B02E6" w:rsidRDefault="00580735" w:rsidP="0058073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735" w:rsidRPr="000B02E6" w:rsidRDefault="00580735" w:rsidP="005807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80735" w:rsidRPr="00EB4CDD" w:rsidRDefault="002519F0" w:rsidP="005807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80735" w:rsidRPr="000B02E6" w:rsidRDefault="00580735" w:rsidP="005807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0735" w:rsidRPr="000B02E6" w:rsidTr="00E502F0">
        <w:trPr>
          <w:trHeight w:val="20"/>
        </w:trPr>
        <w:tc>
          <w:tcPr>
            <w:tcW w:w="10716" w:type="dxa"/>
            <w:gridSpan w:val="9"/>
            <w:shd w:val="clear" w:color="auto" w:fill="auto"/>
            <w:noWrap/>
            <w:vAlign w:val="center"/>
          </w:tcPr>
          <w:p w:rsidR="00580735" w:rsidRPr="000B02E6" w:rsidRDefault="00580735" w:rsidP="005807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</w:tbl>
    <w:p w:rsidR="007347C5" w:rsidRPr="000B02E6" w:rsidRDefault="007347C5" w:rsidP="007347C5">
      <w:pPr>
        <w:spacing w:after="0"/>
        <w:rPr>
          <w:rFonts w:ascii="Times New Roman" w:hAnsi="Times New Roman"/>
          <w:vanish/>
        </w:rPr>
      </w:pPr>
    </w:p>
    <w:p w:rsidR="00A84C0F" w:rsidRPr="000B02E6" w:rsidRDefault="00A84C0F">
      <w:pPr>
        <w:rPr>
          <w:rFonts w:ascii="Times New Roman" w:hAnsi="Times New Roman"/>
        </w:rPr>
      </w:pPr>
    </w:p>
    <w:sectPr w:rsidR="00A84C0F" w:rsidRPr="000B02E6" w:rsidSect="00CD366D">
      <w:pgSz w:w="11906" w:h="16838"/>
      <w:pgMar w:top="340" w:right="720" w:bottom="567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311" w:rsidRDefault="008F3311" w:rsidP="00427828">
      <w:pPr>
        <w:spacing w:after="0" w:line="240" w:lineRule="auto"/>
      </w:pPr>
      <w:r>
        <w:separator/>
      </w:r>
    </w:p>
  </w:endnote>
  <w:endnote w:type="continuationSeparator" w:id="0">
    <w:p w:rsidR="008F3311" w:rsidRDefault="008F3311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311" w:rsidRDefault="008F3311" w:rsidP="00427828">
      <w:pPr>
        <w:spacing w:after="0" w:line="240" w:lineRule="auto"/>
      </w:pPr>
      <w:r>
        <w:separator/>
      </w:r>
    </w:p>
  </w:footnote>
  <w:footnote w:type="continuationSeparator" w:id="0">
    <w:p w:rsidR="008F3311" w:rsidRDefault="008F3311" w:rsidP="00427828">
      <w:pPr>
        <w:spacing w:after="0" w:line="240" w:lineRule="auto"/>
      </w:pPr>
      <w:r>
        <w:continuationSeparator/>
      </w:r>
    </w:p>
  </w:footnote>
  <w:footnote w:id="1">
    <w:p w:rsidR="008F3311" w:rsidRPr="00580735" w:rsidRDefault="008F3311" w:rsidP="00580735">
      <w:pPr>
        <w:pStyle w:val="af"/>
        <w:jc w:val="both"/>
        <w:rPr>
          <w:lang w:val="ru-RU"/>
        </w:rPr>
      </w:pPr>
      <w:r>
        <w:rPr>
          <w:rStyle w:val="ae"/>
        </w:rPr>
        <w:footnoteRef/>
      </w:r>
      <w:r w:rsidRPr="00580735">
        <w:rPr>
          <w:rFonts w:ascii="Times New Roman" w:hAnsi="Times New Roman"/>
          <w:szCs w:val="24"/>
          <w:lang w:val="ru-RU"/>
        </w:rPr>
        <w:t>Фишинг -  вид интернет мошенничества, целью которого является получение доступа к конфиденциальным данным пользователей (логинам и паролям). Это достигается путём проведения массовых рассылок электронных писем от имени популярных брендов, а также личных сообщений внутри различных сервисов, например, от имени банков или внутри социальных сетей.</w:t>
      </w:r>
    </w:p>
  </w:footnote>
  <w:footnote w:id="2">
    <w:p w:rsidR="008F3311" w:rsidRPr="00580735" w:rsidRDefault="008F3311">
      <w:pPr>
        <w:pStyle w:val="af"/>
        <w:rPr>
          <w:lang w:val="ru-RU"/>
        </w:rPr>
      </w:pPr>
      <w:r>
        <w:rPr>
          <w:rStyle w:val="ae"/>
        </w:rPr>
        <w:footnoteRef/>
      </w:r>
      <w:r w:rsidRPr="00580735">
        <w:rPr>
          <w:lang w:val="ru-RU"/>
        </w:rPr>
        <w:t xml:space="preserve"> </w:t>
      </w:r>
      <w:r w:rsidRPr="00580735">
        <w:rPr>
          <w:rFonts w:ascii="Times New Roman" w:hAnsi="Times New Roman"/>
          <w:szCs w:val="24"/>
          <w:lang w:val="ru-RU"/>
        </w:rPr>
        <w:t>Только для почтовых ящиков в корпоративной почтовой системе, размещенной в центре обработке данных Госкорпорации «Росатом»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6C3A"/>
    <w:multiLevelType w:val="hybridMultilevel"/>
    <w:tmpl w:val="BD805BB0"/>
    <w:lvl w:ilvl="0" w:tplc="A2AE9C48">
      <w:start w:val="1"/>
      <w:numFmt w:val="bullet"/>
      <w:lvlText w:val=""/>
      <w:lvlJc w:val="left"/>
      <w:pPr>
        <w:ind w:left="754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AFE6C63"/>
    <w:multiLevelType w:val="hybridMultilevel"/>
    <w:tmpl w:val="BCBC1A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37459"/>
    <w:multiLevelType w:val="hybridMultilevel"/>
    <w:tmpl w:val="9FD42810"/>
    <w:lvl w:ilvl="0" w:tplc="B5AC265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63AB6"/>
    <w:multiLevelType w:val="hybridMultilevel"/>
    <w:tmpl w:val="53EA9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D269F"/>
    <w:multiLevelType w:val="hybridMultilevel"/>
    <w:tmpl w:val="9C029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76096"/>
    <w:multiLevelType w:val="multilevel"/>
    <w:tmpl w:val="06786934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3427268"/>
    <w:multiLevelType w:val="hybridMultilevel"/>
    <w:tmpl w:val="9B580D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9382A"/>
    <w:multiLevelType w:val="hybridMultilevel"/>
    <w:tmpl w:val="ACB8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D80407"/>
    <w:multiLevelType w:val="hybridMultilevel"/>
    <w:tmpl w:val="3FFE650A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5B21E3"/>
    <w:multiLevelType w:val="hybridMultilevel"/>
    <w:tmpl w:val="87FEB97A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2262F"/>
    <w:multiLevelType w:val="hybridMultilevel"/>
    <w:tmpl w:val="2E92184C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1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6C9252E"/>
    <w:multiLevelType w:val="hybridMultilevel"/>
    <w:tmpl w:val="1EE24104"/>
    <w:lvl w:ilvl="0" w:tplc="B5AC265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BF64FB4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3974A8"/>
    <w:multiLevelType w:val="hybridMultilevel"/>
    <w:tmpl w:val="638421A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D809FC"/>
    <w:multiLevelType w:val="hybridMultilevel"/>
    <w:tmpl w:val="58402A78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0207D65"/>
    <w:multiLevelType w:val="hybridMultilevel"/>
    <w:tmpl w:val="C4DCA422"/>
    <w:lvl w:ilvl="0" w:tplc="B5AC265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AB5FE9"/>
    <w:multiLevelType w:val="hybridMultilevel"/>
    <w:tmpl w:val="638A2630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7" w15:restartNumberingAfterBreak="0">
    <w:nsid w:val="379C0AB4"/>
    <w:multiLevelType w:val="hybridMultilevel"/>
    <w:tmpl w:val="7BC8426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E65E5D"/>
    <w:multiLevelType w:val="hybridMultilevel"/>
    <w:tmpl w:val="A79EE600"/>
    <w:lvl w:ilvl="0" w:tplc="B5AC265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B7440F"/>
    <w:multiLevelType w:val="hybridMultilevel"/>
    <w:tmpl w:val="531004F0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4E1D1D"/>
    <w:multiLevelType w:val="hybridMultilevel"/>
    <w:tmpl w:val="129AE28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7073DD"/>
    <w:multiLevelType w:val="hybridMultilevel"/>
    <w:tmpl w:val="5C42AAE0"/>
    <w:lvl w:ilvl="0" w:tplc="B5AC265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071D44"/>
    <w:multiLevelType w:val="hybridMultilevel"/>
    <w:tmpl w:val="AF30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75060B"/>
    <w:multiLevelType w:val="hybridMultilevel"/>
    <w:tmpl w:val="E5A696A6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5" w15:restartNumberingAfterBreak="0">
    <w:nsid w:val="4C1E5B7D"/>
    <w:multiLevelType w:val="hybridMultilevel"/>
    <w:tmpl w:val="310A9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FC5ED0"/>
    <w:multiLevelType w:val="hybridMultilevel"/>
    <w:tmpl w:val="3B825F4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097B96"/>
    <w:multiLevelType w:val="hybridMultilevel"/>
    <w:tmpl w:val="D8027718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8" w15:restartNumberingAfterBreak="0">
    <w:nsid w:val="51E27F4D"/>
    <w:multiLevelType w:val="hybridMultilevel"/>
    <w:tmpl w:val="EBA602E4"/>
    <w:lvl w:ilvl="0" w:tplc="B5AC265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1065C5"/>
    <w:multiLevelType w:val="hybridMultilevel"/>
    <w:tmpl w:val="14EAC33E"/>
    <w:lvl w:ilvl="0" w:tplc="4332512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7F1E39"/>
    <w:multiLevelType w:val="hybridMultilevel"/>
    <w:tmpl w:val="5C9C52B8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44345"/>
    <w:multiLevelType w:val="hybridMultilevel"/>
    <w:tmpl w:val="FDC2B744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C6B3C05"/>
    <w:multiLevelType w:val="hybridMultilevel"/>
    <w:tmpl w:val="3FCCF61C"/>
    <w:lvl w:ilvl="0" w:tplc="4332512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760CCD"/>
    <w:multiLevelType w:val="hybridMultilevel"/>
    <w:tmpl w:val="8A208456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0723492"/>
    <w:multiLevelType w:val="hybridMultilevel"/>
    <w:tmpl w:val="6BB431D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6604DB4"/>
    <w:multiLevelType w:val="hybridMultilevel"/>
    <w:tmpl w:val="3D9C1428"/>
    <w:lvl w:ilvl="0" w:tplc="4332512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041BE5"/>
    <w:multiLevelType w:val="hybridMultilevel"/>
    <w:tmpl w:val="50508FF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94131A0"/>
    <w:multiLevelType w:val="hybridMultilevel"/>
    <w:tmpl w:val="FE1E778E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1D6FF4"/>
    <w:multiLevelType w:val="hybridMultilevel"/>
    <w:tmpl w:val="7A8E10A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931DB0"/>
    <w:multiLevelType w:val="hybridMultilevel"/>
    <w:tmpl w:val="2DAEED5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2D3EE7"/>
    <w:multiLevelType w:val="hybridMultilevel"/>
    <w:tmpl w:val="3CE6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7746F9"/>
    <w:multiLevelType w:val="hybridMultilevel"/>
    <w:tmpl w:val="E326E826"/>
    <w:lvl w:ilvl="0" w:tplc="B5AC265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C10D69"/>
    <w:multiLevelType w:val="hybridMultilevel"/>
    <w:tmpl w:val="3E6032D6"/>
    <w:lvl w:ilvl="0" w:tplc="4332512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1"/>
  </w:num>
  <w:num w:numId="3">
    <w:abstractNumId w:val="22"/>
  </w:num>
  <w:num w:numId="4">
    <w:abstractNumId w:val="4"/>
  </w:num>
  <w:num w:numId="5">
    <w:abstractNumId w:val="7"/>
  </w:num>
  <w:num w:numId="6">
    <w:abstractNumId w:val="30"/>
  </w:num>
  <w:num w:numId="7">
    <w:abstractNumId w:val="39"/>
  </w:num>
  <w:num w:numId="8">
    <w:abstractNumId w:val="19"/>
  </w:num>
  <w:num w:numId="9">
    <w:abstractNumId w:val="6"/>
  </w:num>
  <w:num w:numId="10">
    <w:abstractNumId w:val="38"/>
  </w:num>
  <w:num w:numId="11">
    <w:abstractNumId w:val="13"/>
  </w:num>
  <w:num w:numId="12">
    <w:abstractNumId w:val="1"/>
  </w:num>
  <w:num w:numId="13">
    <w:abstractNumId w:val="8"/>
  </w:num>
  <w:num w:numId="14">
    <w:abstractNumId w:val="20"/>
  </w:num>
  <w:num w:numId="15">
    <w:abstractNumId w:val="17"/>
  </w:num>
  <w:num w:numId="16">
    <w:abstractNumId w:val="9"/>
  </w:num>
  <w:num w:numId="17">
    <w:abstractNumId w:val="23"/>
  </w:num>
  <w:num w:numId="18">
    <w:abstractNumId w:val="37"/>
  </w:num>
  <w:num w:numId="19">
    <w:abstractNumId w:val="3"/>
  </w:num>
  <w:num w:numId="20">
    <w:abstractNumId w:val="35"/>
  </w:num>
  <w:num w:numId="21">
    <w:abstractNumId w:val="14"/>
  </w:num>
  <w:num w:numId="22">
    <w:abstractNumId w:val="31"/>
  </w:num>
  <w:num w:numId="23">
    <w:abstractNumId w:val="26"/>
  </w:num>
  <w:num w:numId="24">
    <w:abstractNumId w:val="24"/>
  </w:num>
  <w:num w:numId="25">
    <w:abstractNumId w:val="16"/>
  </w:num>
  <w:num w:numId="26">
    <w:abstractNumId w:val="10"/>
  </w:num>
  <w:num w:numId="27">
    <w:abstractNumId w:val="27"/>
  </w:num>
  <w:num w:numId="28">
    <w:abstractNumId w:val="0"/>
  </w:num>
  <w:num w:numId="29">
    <w:abstractNumId w:val="40"/>
  </w:num>
  <w:num w:numId="30">
    <w:abstractNumId w:val="34"/>
  </w:num>
  <w:num w:numId="31">
    <w:abstractNumId w:val="11"/>
  </w:num>
  <w:num w:numId="32">
    <w:abstractNumId w:val="32"/>
  </w:num>
  <w:num w:numId="33">
    <w:abstractNumId w:val="25"/>
  </w:num>
  <w:num w:numId="34">
    <w:abstractNumId w:val="12"/>
  </w:num>
  <w:num w:numId="35">
    <w:abstractNumId w:val="36"/>
  </w:num>
  <w:num w:numId="36">
    <w:abstractNumId w:val="29"/>
  </w:num>
  <w:num w:numId="37">
    <w:abstractNumId w:val="33"/>
  </w:num>
  <w:num w:numId="38">
    <w:abstractNumId w:val="42"/>
  </w:num>
  <w:num w:numId="39">
    <w:abstractNumId w:val="43"/>
  </w:num>
  <w:num w:numId="40">
    <w:abstractNumId w:val="2"/>
  </w:num>
  <w:num w:numId="41">
    <w:abstractNumId w:val="18"/>
  </w:num>
  <w:num w:numId="42">
    <w:abstractNumId w:val="21"/>
  </w:num>
  <w:num w:numId="43">
    <w:abstractNumId w:val="15"/>
  </w:num>
  <w:num w:numId="44">
    <w:abstractNumId w:val="2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defaultTabStop w:val="708"/>
  <w:drawingGridHorizontalSpacing w:val="11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28"/>
    <w:rsid w:val="0000481B"/>
    <w:rsid w:val="00005524"/>
    <w:rsid w:val="00005ADD"/>
    <w:rsid w:val="0001301B"/>
    <w:rsid w:val="00024384"/>
    <w:rsid w:val="0003223C"/>
    <w:rsid w:val="00034AF0"/>
    <w:rsid w:val="00041FB4"/>
    <w:rsid w:val="00047003"/>
    <w:rsid w:val="00053F7C"/>
    <w:rsid w:val="00064EA6"/>
    <w:rsid w:val="000669E3"/>
    <w:rsid w:val="000710E5"/>
    <w:rsid w:val="000764F7"/>
    <w:rsid w:val="00080C53"/>
    <w:rsid w:val="0008304F"/>
    <w:rsid w:val="000855DA"/>
    <w:rsid w:val="00091FE8"/>
    <w:rsid w:val="00094887"/>
    <w:rsid w:val="00097C81"/>
    <w:rsid w:val="000A37EF"/>
    <w:rsid w:val="000B02E6"/>
    <w:rsid w:val="000C26DE"/>
    <w:rsid w:val="000D00C1"/>
    <w:rsid w:val="000D024D"/>
    <w:rsid w:val="000D7CA0"/>
    <w:rsid w:val="000E050A"/>
    <w:rsid w:val="000E2F19"/>
    <w:rsid w:val="000E4DCB"/>
    <w:rsid w:val="000E6F90"/>
    <w:rsid w:val="000F6680"/>
    <w:rsid w:val="00104B14"/>
    <w:rsid w:val="00111EC5"/>
    <w:rsid w:val="0012397E"/>
    <w:rsid w:val="001243FF"/>
    <w:rsid w:val="001259E1"/>
    <w:rsid w:val="00130729"/>
    <w:rsid w:val="00136C63"/>
    <w:rsid w:val="0013720B"/>
    <w:rsid w:val="00141B74"/>
    <w:rsid w:val="00143710"/>
    <w:rsid w:val="001441E9"/>
    <w:rsid w:val="00147C73"/>
    <w:rsid w:val="0015383B"/>
    <w:rsid w:val="001551EF"/>
    <w:rsid w:val="001564DB"/>
    <w:rsid w:val="00160E0B"/>
    <w:rsid w:val="001664CA"/>
    <w:rsid w:val="00167EF7"/>
    <w:rsid w:val="00172C47"/>
    <w:rsid w:val="001752A5"/>
    <w:rsid w:val="001755F5"/>
    <w:rsid w:val="00183813"/>
    <w:rsid w:val="001862C4"/>
    <w:rsid w:val="00192B97"/>
    <w:rsid w:val="00193148"/>
    <w:rsid w:val="00194064"/>
    <w:rsid w:val="0019493B"/>
    <w:rsid w:val="001A554A"/>
    <w:rsid w:val="001A7B91"/>
    <w:rsid w:val="001B56C9"/>
    <w:rsid w:val="001B6C45"/>
    <w:rsid w:val="001B7D58"/>
    <w:rsid w:val="001C26BD"/>
    <w:rsid w:val="001C3C9D"/>
    <w:rsid w:val="001D008F"/>
    <w:rsid w:val="001D1303"/>
    <w:rsid w:val="001D5B5A"/>
    <w:rsid w:val="001D69C1"/>
    <w:rsid w:val="001E091A"/>
    <w:rsid w:val="001E3438"/>
    <w:rsid w:val="001E71B3"/>
    <w:rsid w:val="001F0A4D"/>
    <w:rsid w:val="001F288E"/>
    <w:rsid w:val="001F72E4"/>
    <w:rsid w:val="00200A54"/>
    <w:rsid w:val="002011DC"/>
    <w:rsid w:val="00206068"/>
    <w:rsid w:val="00207BB9"/>
    <w:rsid w:val="00216D06"/>
    <w:rsid w:val="00220A1D"/>
    <w:rsid w:val="002214CC"/>
    <w:rsid w:val="00235C96"/>
    <w:rsid w:val="0023716F"/>
    <w:rsid w:val="00242F3C"/>
    <w:rsid w:val="00250524"/>
    <w:rsid w:val="002519F0"/>
    <w:rsid w:val="00263D7B"/>
    <w:rsid w:val="0026549E"/>
    <w:rsid w:val="00266A65"/>
    <w:rsid w:val="00270F00"/>
    <w:rsid w:val="00271404"/>
    <w:rsid w:val="0027750D"/>
    <w:rsid w:val="0028286C"/>
    <w:rsid w:val="002829E8"/>
    <w:rsid w:val="00284FBD"/>
    <w:rsid w:val="00285619"/>
    <w:rsid w:val="0029204C"/>
    <w:rsid w:val="00295C16"/>
    <w:rsid w:val="002960E0"/>
    <w:rsid w:val="00296998"/>
    <w:rsid w:val="00296D3B"/>
    <w:rsid w:val="002A0995"/>
    <w:rsid w:val="002A1C64"/>
    <w:rsid w:val="002A20A3"/>
    <w:rsid w:val="002A3384"/>
    <w:rsid w:val="002A458D"/>
    <w:rsid w:val="002A6578"/>
    <w:rsid w:val="002A7C60"/>
    <w:rsid w:val="002B6F3C"/>
    <w:rsid w:val="002C1A13"/>
    <w:rsid w:val="002C6467"/>
    <w:rsid w:val="002D5314"/>
    <w:rsid w:val="002E1E0F"/>
    <w:rsid w:val="002E1FAF"/>
    <w:rsid w:val="002E5184"/>
    <w:rsid w:val="002E601B"/>
    <w:rsid w:val="002E7D0F"/>
    <w:rsid w:val="002F6047"/>
    <w:rsid w:val="00304D01"/>
    <w:rsid w:val="00307EFA"/>
    <w:rsid w:val="0031334B"/>
    <w:rsid w:val="003167AB"/>
    <w:rsid w:val="00317141"/>
    <w:rsid w:val="00317508"/>
    <w:rsid w:val="0031783E"/>
    <w:rsid w:val="00325F73"/>
    <w:rsid w:val="00327600"/>
    <w:rsid w:val="00330583"/>
    <w:rsid w:val="00332FED"/>
    <w:rsid w:val="003342E8"/>
    <w:rsid w:val="00350894"/>
    <w:rsid w:val="003521D7"/>
    <w:rsid w:val="0035752E"/>
    <w:rsid w:val="003625D0"/>
    <w:rsid w:val="0036669D"/>
    <w:rsid w:val="00367E43"/>
    <w:rsid w:val="003804ED"/>
    <w:rsid w:val="00383140"/>
    <w:rsid w:val="00386526"/>
    <w:rsid w:val="00390E9B"/>
    <w:rsid w:val="00394317"/>
    <w:rsid w:val="0039680B"/>
    <w:rsid w:val="003B0874"/>
    <w:rsid w:val="003B1233"/>
    <w:rsid w:val="003C2260"/>
    <w:rsid w:val="003C320E"/>
    <w:rsid w:val="003C5A0E"/>
    <w:rsid w:val="003D03C1"/>
    <w:rsid w:val="003D4C8C"/>
    <w:rsid w:val="003D6B4C"/>
    <w:rsid w:val="003E274C"/>
    <w:rsid w:val="003E35A3"/>
    <w:rsid w:val="003F132E"/>
    <w:rsid w:val="003F41DD"/>
    <w:rsid w:val="003F490B"/>
    <w:rsid w:val="0040155C"/>
    <w:rsid w:val="004042BE"/>
    <w:rsid w:val="00404ED8"/>
    <w:rsid w:val="00407682"/>
    <w:rsid w:val="00414307"/>
    <w:rsid w:val="0041619C"/>
    <w:rsid w:val="00422A71"/>
    <w:rsid w:val="0042519A"/>
    <w:rsid w:val="00425706"/>
    <w:rsid w:val="00427828"/>
    <w:rsid w:val="004308AD"/>
    <w:rsid w:val="00433E61"/>
    <w:rsid w:val="004342A6"/>
    <w:rsid w:val="00435C62"/>
    <w:rsid w:val="00436950"/>
    <w:rsid w:val="00444B70"/>
    <w:rsid w:val="00444D6A"/>
    <w:rsid w:val="0045289E"/>
    <w:rsid w:val="00454CE5"/>
    <w:rsid w:val="004551EF"/>
    <w:rsid w:val="004632D8"/>
    <w:rsid w:val="004638CF"/>
    <w:rsid w:val="00465118"/>
    <w:rsid w:val="00471CBF"/>
    <w:rsid w:val="00487075"/>
    <w:rsid w:val="00490436"/>
    <w:rsid w:val="004918F5"/>
    <w:rsid w:val="00496555"/>
    <w:rsid w:val="004A28F3"/>
    <w:rsid w:val="004A4D01"/>
    <w:rsid w:val="004A75DE"/>
    <w:rsid w:val="004A7E22"/>
    <w:rsid w:val="004C629C"/>
    <w:rsid w:val="004D46E9"/>
    <w:rsid w:val="004E2DFA"/>
    <w:rsid w:val="004E38A5"/>
    <w:rsid w:val="004E7F6B"/>
    <w:rsid w:val="004F3888"/>
    <w:rsid w:val="004F454E"/>
    <w:rsid w:val="005027EB"/>
    <w:rsid w:val="00505192"/>
    <w:rsid w:val="00505FFA"/>
    <w:rsid w:val="005072D6"/>
    <w:rsid w:val="00511C0E"/>
    <w:rsid w:val="00511E8B"/>
    <w:rsid w:val="00512687"/>
    <w:rsid w:val="005143B0"/>
    <w:rsid w:val="005149BE"/>
    <w:rsid w:val="00526BC8"/>
    <w:rsid w:val="00536327"/>
    <w:rsid w:val="005371C7"/>
    <w:rsid w:val="0054244A"/>
    <w:rsid w:val="00546371"/>
    <w:rsid w:val="00547685"/>
    <w:rsid w:val="00560C27"/>
    <w:rsid w:val="00562CB7"/>
    <w:rsid w:val="00566AA9"/>
    <w:rsid w:val="00570245"/>
    <w:rsid w:val="0057047E"/>
    <w:rsid w:val="0057056E"/>
    <w:rsid w:val="00580228"/>
    <w:rsid w:val="00580735"/>
    <w:rsid w:val="00581B3E"/>
    <w:rsid w:val="00582AE9"/>
    <w:rsid w:val="00585A34"/>
    <w:rsid w:val="0058701C"/>
    <w:rsid w:val="005905C7"/>
    <w:rsid w:val="0059450F"/>
    <w:rsid w:val="00594C4D"/>
    <w:rsid w:val="005A496A"/>
    <w:rsid w:val="005A6F73"/>
    <w:rsid w:val="005C3B84"/>
    <w:rsid w:val="005D38B4"/>
    <w:rsid w:val="005D7F95"/>
    <w:rsid w:val="005E29CC"/>
    <w:rsid w:val="005E38DC"/>
    <w:rsid w:val="005E7E41"/>
    <w:rsid w:val="005F30D1"/>
    <w:rsid w:val="005F5B46"/>
    <w:rsid w:val="005F7834"/>
    <w:rsid w:val="0060578E"/>
    <w:rsid w:val="00607DAE"/>
    <w:rsid w:val="00613171"/>
    <w:rsid w:val="00617955"/>
    <w:rsid w:val="00620231"/>
    <w:rsid w:val="00630655"/>
    <w:rsid w:val="0063468A"/>
    <w:rsid w:val="00664DD9"/>
    <w:rsid w:val="00666EA9"/>
    <w:rsid w:val="00675F5C"/>
    <w:rsid w:val="00682872"/>
    <w:rsid w:val="00683E62"/>
    <w:rsid w:val="0068500F"/>
    <w:rsid w:val="00692B2B"/>
    <w:rsid w:val="00696B71"/>
    <w:rsid w:val="006A00D2"/>
    <w:rsid w:val="006A26AE"/>
    <w:rsid w:val="006A295F"/>
    <w:rsid w:val="006A4202"/>
    <w:rsid w:val="006A56DC"/>
    <w:rsid w:val="006B3E2D"/>
    <w:rsid w:val="006B7BD3"/>
    <w:rsid w:val="006B7CC9"/>
    <w:rsid w:val="006C33A7"/>
    <w:rsid w:val="006C3561"/>
    <w:rsid w:val="006D1561"/>
    <w:rsid w:val="006D2E84"/>
    <w:rsid w:val="006D548C"/>
    <w:rsid w:val="006D550A"/>
    <w:rsid w:val="006F2E69"/>
    <w:rsid w:val="006F486B"/>
    <w:rsid w:val="006F5C38"/>
    <w:rsid w:val="00706FA1"/>
    <w:rsid w:val="007127D8"/>
    <w:rsid w:val="00716185"/>
    <w:rsid w:val="00721689"/>
    <w:rsid w:val="0073000B"/>
    <w:rsid w:val="007347C5"/>
    <w:rsid w:val="007372C1"/>
    <w:rsid w:val="0074271D"/>
    <w:rsid w:val="00744D5D"/>
    <w:rsid w:val="00744F22"/>
    <w:rsid w:val="0075225A"/>
    <w:rsid w:val="00753F82"/>
    <w:rsid w:val="007543D7"/>
    <w:rsid w:val="00755904"/>
    <w:rsid w:val="00757C7C"/>
    <w:rsid w:val="00760301"/>
    <w:rsid w:val="00761136"/>
    <w:rsid w:val="00763193"/>
    <w:rsid w:val="00764F60"/>
    <w:rsid w:val="00766353"/>
    <w:rsid w:val="007663F0"/>
    <w:rsid w:val="00766F21"/>
    <w:rsid w:val="0076721D"/>
    <w:rsid w:val="007700FD"/>
    <w:rsid w:val="007706DB"/>
    <w:rsid w:val="007708CA"/>
    <w:rsid w:val="00772F11"/>
    <w:rsid w:val="00783510"/>
    <w:rsid w:val="00785FBE"/>
    <w:rsid w:val="00786EB4"/>
    <w:rsid w:val="00793B30"/>
    <w:rsid w:val="007944F3"/>
    <w:rsid w:val="00796321"/>
    <w:rsid w:val="007A18BF"/>
    <w:rsid w:val="007A1E62"/>
    <w:rsid w:val="007A2BAC"/>
    <w:rsid w:val="007A3E80"/>
    <w:rsid w:val="007A5A44"/>
    <w:rsid w:val="007B3B4C"/>
    <w:rsid w:val="007D2F36"/>
    <w:rsid w:val="007D7620"/>
    <w:rsid w:val="007E687E"/>
    <w:rsid w:val="007F1974"/>
    <w:rsid w:val="007F2BC1"/>
    <w:rsid w:val="007F2F0A"/>
    <w:rsid w:val="007F5AB7"/>
    <w:rsid w:val="007F63A4"/>
    <w:rsid w:val="007F6D5F"/>
    <w:rsid w:val="0080596D"/>
    <w:rsid w:val="00812B41"/>
    <w:rsid w:val="00812F76"/>
    <w:rsid w:val="00814CEB"/>
    <w:rsid w:val="00816982"/>
    <w:rsid w:val="0081730A"/>
    <w:rsid w:val="00820A8D"/>
    <w:rsid w:val="00824F18"/>
    <w:rsid w:val="008253A0"/>
    <w:rsid w:val="00825852"/>
    <w:rsid w:val="00825EBB"/>
    <w:rsid w:val="00830A2F"/>
    <w:rsid w:val="00832119"/>
    <w:rsid w:val="00834AF1"/>
    <w:rsid w:val="00836D99"/>
    <w:rsid w:val="00841F15"/>
    <w:rsid w:val="00843AB9"/>
    <w:rsid w:val="00850E3C"/>
    <w:rsid w:val="00854F5C"/>
    <w:rsid w:val="0085764E"/>
    <w:rsid w:val="008616FF"/>
    <w:rsid w:val="0086242B"/>
    <w:rsid w:val="00863D6B"/>
    <w:rsid w:val="00867181"/>
    <w:rsid w:val="008737DB"/>
    <w:rsid w:val="00873AE2"/>
    <w:rsid w:val="00877331"/>
    <w:rsid w:val="008803A6"/>
    <w:rsid w:val="00886023"/>
    <w:rsid w:val="008923BB"/>
    <w:rsid w:val="008943D6"/>
    <w:rsid w:val="00896712"/>
    <w:rsid w:val="008977D8"/>
    <w:rsid w:val="00897B8A"/>
    <w:rsid w:val="008A7027"/>
    <w:rsid w:val="008B0701"/>
    <w:rsid w:val="008B31BA"/>
    <w:rsid w:val="008B4C0F"/>
    <w:rsid w:val="008B5D8D"/>
    <w:rsid w:val="008B6788"/>
    <w:rsid w:val="008C4DAA"/>
    <w:rsid w:val="008D20E9"/>
    <w:rsid w:val="008F3311"/>
    <w:rsid w:val="008F3A84"/>
    <w:rsid w:val="00901975"/>
    <w:rsid w:val="00903742"/>
    <w:rsid w:val="00910042"/>
    <w:rsid w:val="0091219B"/>
    <w:rsid w:val="009124CB"/>
    <w:rsid w:val="00912D89"/>
    <w:rsid w:val="00915656"/>
    <w:rsid w:val="009217AD"/>
    <w:rsid w:val="00921AB4"/>
    <w:rsid w:val="00926B37"/>
    <w:rsid w:val="00944AC3"/>
    <w:rsid w:val="00950C7A"/>
    <w:rsid w:val="00954AD3"/>
    <w:rsid w:val="00957E2F"/>
    <w:rsid w:val="00962106"/>
    <w:rsid w:val="00967758"/>
    <w:rsid w:val="009703C6"/>
    <w:rsid w:val="009733FF"/>
    <w:rsid w:val="00974D4F"/>
    <w:rsid w:val="00974F91"/>
    <w:rsid w:val="00975B36"/>
    <w:rsid w:val="0097650A"/>
    <w:rsid w:val="009813E8"/>
    <w:rsid w:val="00984DA5"/>
    <w:rsid w:val="00992BE3"/>
    <w:rsid w:val="00992CCE"/>
    <w:rsid w:val="009B5981"/>
    <w:rsid w:val="009B770A"/>
    <w:rsid w:val="009B7A63"/>
    <w:rsid w:val="009C0E5E"/>
    <w:rsid w:val="009C1BC4"/>
    <w:rsid w:val="009C3463"/>
    <w:rsid w:val="009C587F"/>
    <w:rsid w:val="009C6653"/>
    <w:rsid w:val="009C6879"/>
    <w:rsid w:val="009C7BFA"/>
    <w:rsid w:val="009C7F70"/>
    <w:rsid w:val="009D594B"/>
    <w:rsid w:val="009D61F3"/>
    <w:rsid w:val="009E6FF8"/>
    <w:rsid w:val="009F2239"/>
    <w:rsid w:val="009F62AD"/>
    <w:rsid w:val="00A1332E"/>
    <w:rsid w:val="00A152B6"/>
    <w:rsid w:val="00A16855"/>
    <w:rsid w:val="00A2117A"/>
    <w:rsid w:val="00A239AF"/>
    <w:rsid w:val="00A24346"/>
    <w:rsid w:val="00A2546E"/>
    <w:rsid w:val="00A43289"/>
    <w:rsid w:val="00A516B2"/>
    <w:rsid w:val="00A558D0"/>
    <w:rsid w:val="00A568C4"/>
    <w:rsid w:val="00A673D2"/>
    <w:rsid w:val="00A7028D"/>
    <w:rsid w:val="00A7060C"/>
    <w:rsid w:val="00A75AFC"/>
    <w:rsid w:val="00A80A57"/>
    <w:rsid w:val="00A8289D"/>
    <w:rsid w:val="00A8451E"/>
    <w:rsid w:val="00A84C0F"/>
    <w:rsid w:val="00A87935"/>
    <w:rsid w:val="00A91342"/>
    <w:rsid w:val="00A919C9"/>
    <w:rsid w:val="00AA2F0D"/>
    <w:rsid w:val="00AA71CD"/>
    <w:rsid w:val="00AB7A44"/>
    <w:rsid w:val="00AC1D42"/>
    <w:rsid w:val="00AC39EC"/>
    <w:rsid w:val="00AC476D"/>
    <w:rsid w:val="00AC7F65"/>
    <w:rsid w:val="00AD65DC"/>
    <w:rsid w:val="00AD79E8"/>
    <w:rsid w:val="00AE139F"/>
    <w:rsid w:val="00AE43A6"/>
    <w:rsid w:val="00AF1D3F"/>
    <w:rsid w:val="00AF43F7"/>
    <w:rsid w:val="00AF454A"/>
    <w:rsid w:val="00AF4E03"/>
    <w:rsid w:val="00AF7CF8"/>
    <w:rsid w:val="00B00D1B"/>
    <w:rsid w:val="00B02076"/>
    <w:rsid w:val="00B03C07"/>
    <w:rsid w:val="00B05C3E"/>
    <w:rsid w:val="00B0617B"/>
    <w:rsid w:val="00B07225"/>
    <w:rsid w:val="00B07633"/>
    <w:rsid w:val="00B0783A"/>
    <w:rsid w:val="00B10FDE"/>
    <w:rsid w:val="00B16877"/>
    <w:rsid w:val="00B16E3D"/>
    <w:rsid w:val="00B178A0"/>
    <w:rsid w:val="00B265B6"/>
    <w:rsid w:val="00B32232"/>
    <w:rsid w:val="00B363EE"/>
    <w:rsid w:val="00B3646D"/>
    <w:rsid w:val="00B36748"/>
    <w:rsid w:val="00B40E3A"/>
    <w:rsid w:val="00B50B00"/>
    <w:rsid w:val="00B61209"/>
    <w:rsid w:val="00B63152"/>
    <w:rsid w:val="00B6524F"/>
    <w:rsid w:val="00B653E7"/>
    <w:rsid w:val="00B67947"/>
    <w:rsid w:val="00B7002A"/>
    <w:rsid w:val="00B7099E"/>
    <w:rsid w:val="00B84BF3"/>
    <w:rsid w:val="00B901EF"/>
    <w:rsid w:val="00B91B62"/>
    <w:rsid w:val="00B91EEE"/>
    <w:rsid w:val="00B9423E"/>
    <w:rsid w:val="00B95EA6"/>
    <w:rsid w:val="00BA05AD"/>
    <w:rsid w:val="00BA3F8D"/>
    <w:rsid w:val="00BB0A2B"/>
    <w:rsid w:val="00BB1587"/>
    <w:rsid w:val="00BB24A3"/>
    <w:rsid w:val="00BB3877"/>
    <w:rsid w:val="00BC7589"/>
    <w:rsid w:val="00BD5EF5"/>
    <w:rsid w:val="00BD6854"/>
    <w:rsid w:val="00BE045E"/>
    <w:rsid w:val="00BE329B"/>
    <w:rsid w:val="00BE54A9"/>
    <w:rsid w:val="00BF5042"/>
    <w:rsid w:val="00BF7FAE"/>
    <w:rsid w:val="00C07275"/>
    <w:rsid w:val="00C1758F"/>
    <w:rsid w:val="00C176F5"/>
    <w:rsid w:val="00C21842"/>
    <w:rsid w:val="00C21865"/>
    <w:rsid w:val="00C243EC"/>
    <w:rsid w:val="00C26C5C"/>
    <w:rsid w:val="00C30D7C"/>
    <w:rsid w:val="00C317E5"/>
    <w:rsid w:val="00C33752"/>
    <w:rsid w:val="00C35092"/>
    <w:rsid w:val="00C36F23"/>
    <w:rsid w:val="00C40B0B"/>
    <w:rsid w:val="00C42264"/>
    <w:rsid w:val="00C4795A"/>
    <w:rsid w:val="00C56FFC"/>
    <w:rsid w:val="00C65C4C"/>
    <w:rsid w:val="00C748BF"/>
    <w:rsid w:val="00C74C97"/>
    <w:rsid w:val="00C81BC8"/>
    <w:rsid w:val="00C9164A"/>
    <w:rsid w:val="00CA1145"/>
    <w:rsid w:val="00CA292A"/>
    <w:rsid w:val="00CA47C8"/>
    <w:rsid w:val="00CA78D7"/>
    <w:rsid w:val="00CB3F6A"/>
    <w:rsid w:val="00CB588D"/>
    <w:rsid w:val="00CB5C97"/>
    <w:rsid w:val="00CC09A7"/>
    <w:rsid w:val="00CC32E0"/>
    <w:rsid w:val="00CC464F"/>
    <w:rsid w:val="00CD1AE5"/>
    <w:rsid w:val="00CD31AE"/>
    <w:rsid w:val="00CD366D"/>
    <w:rsid w:val="00CD4803"/>
    <w:rsid w:val="00CD56B5"/>
    <w:rsid w:val="00CD7C8A"/>
    <w:rsid w:val="00CE0881"/>
    <w:rsid w:val="00CE179D"/>
    <w:rsid w:val="00CE76AE"/>
    <w:rsid w:val="00CF0F3B"/>
    <w:rsid w:val="00CF2B60"/>
    <w:rsid w:val="00CF3304"/>
    <w:rsid w:val="00CF55AE"/>
    <w:rsid w:val="00D078D0"/>
    <w:rsid w:val="00D14A26"/>
    <w:rsid w:val="00D1768A"/>
    <w:rsid w:val="00D367A9"/>
    <w:rsid w:val="00D37D29"/>
    <w:rsid w:val="00D413A7"/>
    <w:rsid w:val="00D4687C"/>
    <w:rsid w:val="00D51E8D"/>
    <w:rsid w:val="00D52968"/>
    <w:rsid w:val="00D61EA4"/>
    <w:rsid w:val="00D62E22"/>
    <w:rsid w:val="00D64723"/>
    <w:rsid w:val="00D67238"/>
    <w:rsid w:val="00D70F09"/>
    <w:rsid w:val="00D810B9"/>
    <w:rsid w:val="00D841DE"/>
    <w:rsid w:val="00D86474"/>
    <w:rsid w:val="00D87CED"/>
    <w:rsid w:val="00D91124"/>
    <w:rsid w:val="00D93827"/>
    <w:rsid w:val="00D93F23"/>
    <w:rsid w:val="00D96E76"/>
    <w:rsid w:val="00DA0E5D"/>
    <w:rsid w:val="00DA21AC"/>
    <w:rsid w:val="00DA2E80"/>
    <w:rsid w:val="00DA5554"/>
    <w:rsid w:val="00DA76BD"/>
    <w:rsid w:val="00DB4339"/>
    <w:rsid w:val="00DB6FF1"/>
    <w:rsid w:val="00DB7EBC"/>
    <w:rsid w:val="00DD08E7"/>
    <w:rsid w:val="00DD3586"/>
    <w:rsid w:val="00DD4AE0"/>
    <w:rsid w:val="00DD5680"/>
    <w:rsid w:val="00DE0F16"/>
    <w:rsid w:val="00DE2E77"/>
    <w:rsid w:val="00DE5A40"/>
    <w:rsid w:val="00DE5B99"/>
    <w:rsid w:val="00DF27B3"/>
    <w:rsid w:val="00DF320A"/>
    <w:rsid w:val="00DF3C50"/>
    <w:rsid w:val="00E00446"/>
    <w:rsid w:val="00E00900"/>
    <w:rsid w:val="00E01B14"/>
    <w:rsid w:val="00E02CD3"/>
    <w:rsid w:val="00E06F4C"/>
    <w:rsid w:val="00E21ECE"/>
    <w:rsid w:val="00E2396A"/>
    <w:rsid w:val="00E308B8"/>
    <w:rsid w:val="00E404D8"/>
    <w:rsid w:val="00E502F0"/>
    <w:rsid w:val="00E60664"/>
    <w:rsid w:val="00E70D17"/>
    <w:rsid w:val="00E81A12"/>
    <w:rsid w:val="00E844FE"/>
    <w:rsid w:val="00E8489E"/>
    <w:rsid w:val="00E8502D"/>
    <w:rsid w:val="00E85F2D"/>
    <w:rsid w:val="00EA6F46"/>
    <w:rsid w:val="00EB32C5"/>
    <w:rsid w:val="00EC0094"/>
    <w:rsid w:val="00EC0732"/>
    <w:rsid w:val="00EC0E65"/>
    <w:rsid w:val="00EC4D52"/>
    <w:rsid w:val="00EE44E3"/>
    <w:rsid w:val="00EF01D6"/>
    <w:rsid w:val="00EF0788"/>
    <w:rsid w:val="00EF5BA0"/>
    <w:rsid w:val="00F068D4"/>
    <w:rsid w:val="00F10CCB"/>
    <w:rsid w:val="00F14D3C"/>
    <w:rsid w:val="00F14EDE"/>
    <w:rsid w:val="00F1514D"/>
    <w:rsid w:val="00F20035"/>
    <w:rsid w:val="00F225D8"/>
    <w:rsid w:val="00F23707"/>
    <w:rsid w:val="00F27C2E"/>
    <w:rsid w:val="00F3349C"/>
    <w:rsid w:val="00F35D81"/>
    <w:rsid w:val="00F360F3"/>
    <w:rsid w:val="00F413D0"/>
    <w:rsid w:val="00F42956"/>
    <w:rsid w:val="00F4680C"/>
    <w:rsid w:val="00F51F63"/>
    <w:rsid w:val="00F55803"/>
    <w:rsid w:val="00F567C3"/>
    <w:rsid w:val="00F56E71"/>
    <w:rsid w:val="00F64A60"/>
    <w:rsid w:val="00F6514E"/>
    <w:rsid w:val="00F66221"/>
    <w:rsid w:val="00F677B8"/>
    <w:rsid w:val="00F71710"/>
    <w:rsid w:val="00F74672"/>
    <w:rsid w:val="00F75BC8"/>
    <w:rsid w:val="00F761B5"/>
    <w:rsid w:val="00F77154"/>
    <w:rsid w:val="00F772E9"/>
    <w:rsid w:val="00F77E28"/>
    <w:rsid w:val="00F80E34"/>
    <w:rsid w:val="00F848FA"/>
    <w:rsid w:val="00F866D3"/>
    <w:rsid w:val="00F871A1"/>
    <w:rsid w:val="00F87F94"/>
    <w:rsid w:val="00F91B1B"/>
    <w:rsid w:val="00F932FB"/>
    <w:rsid w:val="00F957D0"/>
    <w:rsid w:val="00FA4FC1"/>
    <w:rsid w:val="00FA6EA2"/>
    <w:rsid w:val="00FA7B64"/>
    <w:rsid w:val="00FB0524"/>
    <w:rsid w:val="00FB2275"/>
    <w:rsid w:val="00FB26EC"/>
    <w:rsid w:val="00FB4C95"/>
    <w:rsid w:val="00FB5069"/>
    <w:rsid w:val="00FC019F"/>
    <w:rsid w:val="00FD7E78"/>
    <w:rsid w:val="00FE002D"/>
    <w:rsid w:val="00FE170F"/>
    <w:rsid w:val="00FE1D8B"/>
    <w:rsid w:val="00FE2FAD"/>
    <w:rsid w:val="00FE3074"/>
    <w:rsid w:val="00FE4331"/>
    <w:rsid w:val="00FE5CC8"/>
    <w:rsid w:val="00FE5F6D"/>
    <w:rsid w:val="00FF1A3A"/>
    <w:rsid w:val="00FF454A"/>
    <w:rsid w:val="00FF4DFC"/>
    <w:rsid w:val="00FF5E3E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5:chartTrackingRefBased/>
  <w15:docId w15:val="{15599BD7-164F-4488-84EA-88D744406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8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"/>
    <w:basedOn w:val="a"/>
    <w:link w:val="ad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uiPriority w:val="99"/>
    <w:rsid w:val="00C36F23"/>
    <w:rPr>
      <w:vertAlign w:val="superscript"/>
    </w:rPr>
  </w:style>
  <w:style w:type="paragraph" w:styleId="af">
    <w:name w:val="footnote text"/>
    <w:basedOn w:val="a"/>
    <w:link w:val="af0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link w:val="af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af5">
    <w:name w:val="Название"/>
    <w:basedOn w:val="a"/>
    <w:next w:val="a"/>
    <w:link w:val="af6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6">
    <w:name w:val="Название Знак"/>
    <w:link w:val="af5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7">
    <w:name w:val="Subtitle"/>
    <w:basedOn w:val="a"/>
    <w:next w:val="a"/>
    <w:link w:val="af8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8">
    <w:name w:val="Подзаголовок Знак"/>
    <w:link w:val="af7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9">
    <w:name w:val="Strong"/>
    <w:uiPriority w:val="22"/>
    <w:qFormat/>
    <w:rsid w:val="00FE1D8B"/>
    <w:rPr>
      <w:b/>
      <w:bCs/>
    </w:rPr>
  </w:style>
  <w:style w:type="character" w:styleId="afa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b">
    <w:name w:val="Intense Quote"/>
    <w:basedOn w:val="a"/>
    <w:next w:val="a"/>
    <w:link w:val="afc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c">
    <w:name w:val="Выделенная цитата Знак"/>
    <w:link w:val="afb"/>
    <w:uiPriority w:val="30"/>
    <w:rsid w:val="00FE1D8B"/>
    <w:rPr>
      <w:b/>
      <w:bCs/>
      <w:i/>
      <w:iCs/>
      <w:color w:val="4F81BD"/>
    </w:rPr>
  </w:style>
  <w:style w:type="character" w:styleId="afd">
    <w:name w:val="Subtle Emphasis"/>
    <w:uiPriority w:val="19"/>
    <w:qFormat/>
    <w:rsid w:val="00FE1D8B"/>
    <w:rPr>
      <w:i/>
      <w:iCs/>
      <w:color w:val="808080"/>
    </w:rPr>
  </w:style>
  <w:style w:type="character" w:styleId="afe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f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0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1">
    <w:name w:val="Book Title"/>
    <w:uiPriority w:val="33"/>
    <w:qFormat/>
    <w:rsid w:val="00FE1D8B"/>
    <w:rPr>
      <w:b/>
      <w:bCs/>
      <w:smallCap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1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5">
    <w:name w:val="Текст примечания Знак"/>
    <w:link w:val="aff4"/>
    <w:uiPriority w:val="99"/>
    <w:semiHidden/>
    <w:rsid w:val="007543D7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7543D7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7543D7"/>
    <w:rPr>
      <w:b/>
      <w:bCs/>
      <w:sz w:val="20"/>
      <w:szCs w:val="20"/>
    </w:rPr>
  </w:style>
  <w:style w:type="character" w:styleId="aff8">
    <w:name w:val="Placeholder Text"/>
    <w:uiPriority w:val="99"/>
    <w:semiHidden/>
    <w:rsid w:val="00285619"/>
    <w:rPr>
      <w:color w:val="808080"/>
    </w:rPr>
  </w:style>
  <w:style w:type="paragraph" w:customStyle="1" w:styleId="12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2"/>
    <w:locked/>
    <w:rsid w:val="00AE139F"/>
    <w:rPr>
      <w:rFonts w:ascii="Times New Roman" w:eastAsia="Calibri" w:hAnsi="Times New Roman"/>
    </w:rPr>
  </w:style>
  <w:style w:type="paragraph" w:styleId="aff9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"/>
    <w:link w:val="ac"/>
    <w:uiPriority w:val="34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B3579546EB2E42A04A8DD8E67CB6A8" ma:contentTypeVersion="0" ma:contentTypeDescription="Создание документа." ma:contentTypeScope="" ma:versionID="e9fb572703096a410636f7a6d7f7ab5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E09EA-A6A4-4765-BC9A-ED6806437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221EFD-A313-4355-BF68-4430D7433ED8}">
  <ds:schemaRefs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698570EE-AB6D-4BA3-BE45-F8D3D51FE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1095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7324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subject/>
  <dc:creator>Анурова Галина Сергеевна</dc:creator>
  <cp:keywords/>
  <dc:description/>
  <cp:lastModifiedBy>Шубина Дария Олеговна</cp:lastModifiedBy>
  <cp:revision>3</cp:revision>
  <cp:lastPrinted>2015-05-07T09:15:00Z</cp:lastPrinted>
  <dcterms:created xsi:type="dcterms:W3CDTF">2023-11-08T08:08:00Z</dcterms:created>
  <dcterms:modified xsi:type="dcterms:W3CDTF">2023-11-09T15:43:00Z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0x010100D8B3579546EB2E42A04A8DD8E67CB6A8</vt:lpwstr>
  </property>
</Properties>
</file>