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1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Инсталляция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устранение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сбоев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F130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вендором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Разработка и сопровождение плана/графиков 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плановопредупредительных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работ (ППР), согласование их с Заказчиком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 СРК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анализ лог файлов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работоспособности ПО резервного копирования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функционирования СРК в соответствии с утвержденным регламентом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состояния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СРК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наработки носителей информации, планирование их замены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восстановлений резервных копий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Верификация резервных копий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программных обновлений,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, драйверов на СРК и ПО резервного копирования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 СРК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СРК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Conroller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) при необходимости 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доукомплектации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СРК в шкаф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СРК к сетям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конфигурационные единицы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Заказчика (при её наличии)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Замена узлов/компонентов СРК: изменение кол-ва 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стриммеров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), кол-ва модулей расширения,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, замена носителей, установка дополнительных контроллеров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СРК.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СРК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ПО резервного копирования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Настройка/конфигурирование ПО резервного копирования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данных из резервных копий (по листу исполнения)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Внеплановый </w:t>
            </w:r>
            <w:proofErr w:type="spellStart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>бэкап</w:t>
            </w:r>
            <w:proofErr w:type="spellEnd"/>
            <w:r w:rsidRPr="002F130A">
              <w:rPr>
                <w:rFonts w:ascii="Times New Roman" w:hAnsi="Times New Roman" w:cs="Times New Roman"/>
                <w:sz w:val="24"/>
                <w:szCs w:val="24"/>
              </w:rPr>
              <w:t xml:space="preserve"> конфигурации оборудования/объекта АС по запросу 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на файл-сервере из теневой копии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файла из резервной копии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сообщения эл почты</w:t>
            </w:r>
            <w:r w:rsidRPr="002F130A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F130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0A" w:rsidRPr="00C04D2B" w:rsidTr="00B626D3">
        <w:tc>
          <w:tcPr>
            <w:tcW w:w="1496" w:type="dxa"/>
            <w:vAlign w:val="center"/>
          </w:tcPr>
          <w:p w:rsidR="002F130A" w:rsidRPr="00A830C1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2F130A" w:rsidRPr="00A830C1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2F130A" w:rsidRPr="00A830C1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/>
            <w:bookmarkEnd w:id="0"/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2F130A" w:rsidRPr="00A830C1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2F130A" w:rsidRPr="00C04D2B" w:rsidTr="00844A09">
        <w:tc>
          <w:tcPr>
            <w:tcW w:w="1496" w:type="dxa"/>
          </w:tcPr>
          <w:p w:rsidR="002F130A" w:rsidRPr="00C04D2B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130A" w:rsidRPr="00C04D2B" w:rsidTr="00844A09">
        <w:tc>
          <w:tcPr>
            <w:tcW w:w="1496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2F130A" w:rsidRPr="00C04D2B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2F130A" w:rsidRPr="00C04D2B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2F130A" w:rsidRPr="00C04D2B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2F130A" w:rsidRPr="00C04D2B" w:rsidTr="00844A09">
        <w:tc>
          <w:tcPr>
            <w:tcW w:w="1496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2F130A" w:rsidRPr="00C173EF" w:rsidRDefault="002F130A" w:rsidP="002F13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F130A">
              <w:rPr>
                <w:rFonts w:ascii="Times New Roman" w:hAnsi="Times New Roman" w:cs="Times New Roman"/>
                <w:sz w:val="24"/>
              </w:rPr>
              <w:t>с 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F130A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2F13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F130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начала оказания услуги Заказчик должен ознакомить работника Исполнителя с локальными нормативными актами Организации по информационной безопасности, которые должны соблюдаться при проведении работ по услуге.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Закрытие инцидента по сервису производится: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восстановления штатного режима работы оборудования;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случае отсутствия у Заказчика действующего договора на поддержку оборудования у производителя.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заявкам не регламентируется при исполнении инцидентов связанных с восстановлением работоспособности оборудования систем резервного копирования, на которое производителем объявлено завершение жизненного цикла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Life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EOL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EOS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поддержки; 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прав на использование ПО (лицензии);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Список элементов системы резервирования данных: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Тип системы резервного копирования и восстановления: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Сервера (Виртуальные/Физические):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Ленточные библиотеки;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Количество лицензий.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выполняемых функций.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Место установки серверной части: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Сетевое имя сервера;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Виртуальный/физический;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предприятия-заказчика;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Адрес;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Название помещения (номер кабинета).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Описание проектных решений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Состав и местонахождение ЗИП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системе резервирования данных.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2F130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 подключается на объекте. </w:t>
            </w:r>
            <w:r w:rsidRPr="002F130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удаленном подключении Исполнитель подключается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63" w:rsidRDefault="00B35F63" w:rsidP="00FA6245">
      <w:pPr>
        <w:spacing w:after="0" w:line="240" w:lineRule="auto"/>
      </w:pPr>
      <w:r>
        <w:separator/>
      </w:r>
    </w:p>
  </w:endnote>
  <w:endnote w:type="continuationSeparator" w:id="0">
    <w:p w:rsidR="00B35F63" w:rsidRDefault="00B35F63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63" w:rsidRDefault="00B35F63" w:rsidP="00FA6245">
      <w:pPr>
        <w:spacing w:after="0" w:line="240" w:lineRule="auto"/>
      </w:pPr>
      <w:r>
        <w:separator/>
      </w:r>
    </w:p>
  </w:footnote>
  <w:footnote w:type="continuationSeparator" w:id="0">
    <w:p w:rsidR="00B35F63" w:rsidRDefault="00B35F63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F130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5F6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A1D6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2025-11-21T06:01:00Z</dcterms:modified>
</cp:coreProperties>
</file>