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CBA.46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92E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управления материально-технического обеспечения (ИСУ МТО)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D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состав услуг, позволяющий обеспечить в объеме реализованных бизнес-процессов стабильное функционирование информационной системы управления материально-техническим обеспечением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2ED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D6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программного обеспечения ИТ-системы в объеме реализованных функциональных направлений и бизнес-функций;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B92ED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92ED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2ED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92E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2ED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ED6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B92E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92E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2ED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ED6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2ED6">
              <w:rPr>
                <w:rFonts w:ascii="Times New Roman" w:hAnsi="Times New Roman" w:cs="Times New Roman"/>
                <w:sz w:val="24"/>
              </w:rPr>
              <w:t xml:space="preserve">Рабочее место пользователя в продуктивной системе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RBP</w:t>
            </w:r>
            <w:r w:rsidRPr="00B92ED6">
              <w:rPr>
                <w:rFonts w:ascii="Times New Roman" w:hAnsi="Times New Roman" w:cs="Times New Roman"/>
                <w:sz w:val="24"/>
              </w:rPr>
              <w:t xml:space="preserve"> 300 → Общие папки → ИСУ МТО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301F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92ED6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