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LBA.30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оперативного управления производством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системы оперативного управления производством (далее СОУП)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расписания и выполнение регламентных работ, связанных с обслуживанием информационной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Осуществление мониторинга доступности информационной системы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справочников и классификаторов, необходимых для функционирования ИТ-системы, закрепленных за службой сопровождения.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и тестирование обновлений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информационной системы в объеме реализованных функциональных направлений и бизнес-функций.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рекомендаций по эксплуатации, оптимизации использования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Взаимодействие  с Вендором  (Поставщиком решений) в рамках контракта на сопровождение ПО между Вендором и Заказчиком, с Владельцем системы от бизнес-Заказчика по вопросам развития и поддержки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Мониторинг интеграционных сценариев в рамках поддерживаемых бизнес-процессов.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комплекса мероприятий, связанных с установкой обновлений серверного программного обеспечения информационной системы в объеме реализованных функциональных направлений и бизнес-функций.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 по рабочим дням с понедельника по четверг, с 08-00 до 16-00 часов часового пояса Заказчика по рабочим дням в пятницу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Дистрибутивы и копии прав на использование ПО (лицензии).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Стандарты и политики, определяющие требования пользования информационной системой и регламентирующие порядок и условия оказания ИТ-услуги.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Доступ к необходимым для оказания услуги сегментам технологической сети 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Доступ в помещения, где расположены рабочие места систем (при необходимости).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Доступ к информации, обрабатываемой в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Учетная запись в службе каталога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Информационная система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Роль в информационной системе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Выписки из договоров на обслуживание производителем программного обеспечения и оборудования, содержащие информацию, необходимую и достаточную для проведения Исполнителем работ по ИТ-услуге, контакты службы поддержки производителя программного обеспечения и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Условия оказания ИТ-услуги: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обеспечивает ремонт, модернизацию серверного оборудования, систем хранения данных, терминалов, включенных в комплекс технических средств ИСОУП.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обеспечивает обслуживание и ремонт систем обеспечения бесперебойного электропитания и температурного режима в помещениях, где размещено серверное оборудование, системы хранения  и терминалы.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работе в помещениях II класса Заказчик обеспечивает работников Исполнителя следующими защитными средствами: головной убор, респиратор и бахилы.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Поддерживаемая система: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услуги производится поддержка Информационной системы визуальной инспекции состояния оборудования и компонентов с использованием головных планшетов (ИС ВИСОК) и Системы мониторинга промышленного оборудования цеха 52 (СМПО) на базе программного обеспечения DPA.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Другой способ. Исполнитель подключается на объекте. Возможно удаленное подключение через веб-интерфейс в локальной сети Заказчика.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4032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