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8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51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t xml:space="preserve">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t>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151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Обращений от Пользователей, Исполнитель выполняет следующие услуги: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замятия бумаги;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локального устройства (принтера, плоттера, сканера, копира, МФУ);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ПО;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расходных материалов (картриджей, тонера в тубах);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Подключения пользователя к сетевому сервису печати/сканирования;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диагностика оборудования: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работоспособности оборудования или ПО.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пользователя по обращению с оборудованием;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оптимизации использования оборудования.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E821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E82151" w:rsidRPr="00C04D2B" w:rsidTr="00A270DA">
        <w:tc>
          <w:tcPr>
            <w:tcW w:w="9917" w:type="dxa"/>
            <w:gridSpan w:val="6"/>
          </w:tcPr>
          <w:p w:rsidR="00E82151" w:rsidRPr="00C04D2B" w:rsidRDefault="00E82151" w:rsidP="00E821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2151" w:rsidRPr="00C04D2B" w:rsidTr="00A270DA">
        <w:tc>
          <w:tcPr>
            <w:tcW w:w="9917" w:type="dxa"/>
            <w:gridSpan w:val="6"/>
          </w:tcPr>
          <w:p w:rsidR="00E82151" w:rsidRPr="002E6DC3" w:rsidRDefault="00E82151" w:rsidP="00E82151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E82151" w:rsidRPr="009D679F" w:rsidRDefault="00E82151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51" w:rsidRPr="00C04D2B" w:rsidTr="00A270DA">
        <w:tc>
          <w:tcPr>
            <w:tcW w:w="1496" w:type="dxa"/>
            <w:vAlign w:val="center"/>
          </w:tcPr>
          <w:p w:rsidR="00E82151" w:rsidRPr="00A830C1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E82151" w:rsidRPr="00A830C1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E82151" w:rsidRPr="00A830C1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E82151" w:rsidRPr="00A830C1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E82151" w:rsidRPr="00C04D2B" w:rsidTr="00A270DA">
        <w:tc>
          <w:tcPr>
            <w:tcW w:w="1496" w:type="dxa"/>
          </w:tcPr>
          <w:p w:rsidR="00E82151" w:rsidRPr="00C173EF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E82151" w:rsidRPr="00C04D2B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E82151" w:rsidRPr="00C04D2B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E82151" w:rsidRPr="00C04D2B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E82151" w:rsidRPr="00C04D2B" w:rsidTr="00A270DA">
        <w:tc>
          <w:tcPr>
            <w:tcW w:w="1496" w:type="dxa"/>
          </w:tcPr>
          <w:p w:rsidR="00E82151" w:rsidRPr="00C173EF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E82151" w:rsidRPr="00C173EF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E82151" w:rsidRPr="00C173EF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E82151" w:rsidRPr="00C173EF" w:rsidRDefault="00E82151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E82151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2151">
              <w:rPr>
                <w:rFonts w:ascii="Times New Roman" w:hAnsi="Times New Roman" w:cs="Times New Roman"/>
                <w:sz w:val="24"/>
              </w:rPr>
              <w:t>По месту расположения Заказчика и по месту размещения Исполнителя</w:t>
            </w:r>
            <w:r w:rsidR="002E6DC3" w:rsidRPr="00E821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E821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E82151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E8215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Максимальное отклонение по количеству единиц оборудования услуги без изменения условий 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1 % от общего количества единиц оборудования, но не менее 1 Обращения.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 Обслуживаемое в рамках услуги программное обеспечение должно находиться на поддержке производителя Устройства для обеспечения его работоспособности. При отсутствии, либо не доступности поддержки программного обеспечения со стороны производителя, Обращение может быть отклонено Исполнителем.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 Услугой обеспечивается сопровождение программного обеспечения для Устройства, поставляемого в комплекте с Устройством.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 Услуга не предусматривает работы по администрированию (управление, настройка, изменение, устранение Инцидентов и т.д.) сервисов печати в инфраструктуре Заказчика/Исполнителя.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 Заказчик перед началом оказания услуги предоставляет Исполнителю: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Копии договоров на обслуживание Устройств, которые должны находится на обслуживании, контакты поставщиков услуг поддержки; 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Руководство администратора на используемое программное обеспечение;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Местонахождение хранилища расходных материалов (складов);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Список Устройств предполагаемый к обслуживанию (по формату Приложения № 1), с 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указанием: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Производитель;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Модель;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Дата выпуска;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адрес/доменное имя (в случае сетевых устройств);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размещения;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Лицо от Заказчика, ответственное за оборудование.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 По запросу Исполнителя Заказчик перед началом оказания услуги должен предоставить Исполнителю состав и местонахождение хранилища расходных материалов (складов). Ремонт Устройств осуществляется в рамках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 Расходные материалы (картриджи, бумага, и т.д.), запасные части и комплектующие материалы для Устройств и резервные Устройства, предоставляются Заказчиком.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 Взаимодействие с ремонтными организациями и поставщиками для восстановления/сопровождения Устройств осуществляется силами Заказчика.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 В рамках Услуги не осуществляется: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Оптимизация парка Устройств;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Анализ объемов печати Устройств;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Снятие счетчиков печати с Устройств;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Предоставление рекомендации по оптимизации парка Устройств;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Расчет подменного фонда расходных материалов, запасных частей и комплектующих для Устройств;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Подготовка технических заданий на закупку расходных материалов, запасных частей и комплектующих для Устройств.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 Состав поддерживаемых Устройств: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Принтер 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Многофункциональное устройство 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Сканер;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Копир;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Плоттер.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 Подключение Устройств выполняется при наличии технической возможности (устройства/инфраструктуры Заказчика) с учетом требований производителя.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 Хранение и утилизацию расходных материалов, обеспечивает Заказчик (в том числе израсходованных и отработанных).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 Доставка и установка оборудования выполняется: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Исполнителем – в случае перемещения оборудования внутри территории Заказчика;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Заказчиком – в случае перемещения оборудования в сервисные центры поставщика для проведения гарантийного ремонта или замены;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Заказчиком – в случае перемещения, приобретения и поставки/установки крупногабаритного и тяжелого оборудования.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 Выполнение требований ИБ и контроль соответствия требованиям ИБ во время эксплуатации оборудования Заказчиком на РМ,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E82151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E8215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15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оказания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E82151" w:rsidRPr="00DB6F6F" w:rsidRDefault="00E82151" w:rsidP="00E82151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78214B4D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73E4F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8215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882</Words>
  <Characters>6467</Characters>
  <Application>Microsoft Office Word</Application>
  <DocSecurity>0</DocSecurity>
  <Lines>161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