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47" w:rsidRPr="00DF2805" w:rsidRDefault="004A1D47" w:rsidP="007D2D13"/>
    <w:p w:rsidR="004A1D47" w:rsidRPr="00DF2805" w:rsidRDefault="004A1D47" w:rsidP="00E0713B">
      <w:pPr>
        <w:ind w:left="708"/>
      </w:pPr>
    </w:p>
    <w:p w:rsidR="001D2EFD" w:rsidRPr="00DF2805" w:rsidRDefault="001D2EFD" w:rsidP="007D2D13"/>
    <w:p w:rsidR="004A1D47" w:rsidRPr="00DF2805" w:rsidRDefault="004A1D47" w:rsidP="007D2D13"/>
    <w:p w:rsidR="00CF652E" w:rsidRPr="00DF2805" w:rsidRDefault="00CF652E" w:rsidP="007D2D13"/>
    <w:p w:rsidR="0043545B" w:rsidRPr="00DF2805" w:rsidRDefault="0043545B" w:rsidP="007D2D13"/>
    <w:p w:rsidR="004A1D47" w:rsidRPr="00DF2805" w:rsidRDefault="004A1D47" w:rsidP="007D2D13"/>
    <w:p w:rsidR="004A1D47" w:rsidRPr="00DF2805" w:rsidRDefault="004A1D47" w:rsidP="006C6FF3"/>
    <w:p w:rsidR="004A1D47" w:rsidRPr="00813720" w:rsidRDefault="00813720" w:rsidP="00A63628">
      <w:pPr>
        <w:jc w:val="center"/>
        <w:rPr>
          <w:b/>
        </w:rPr>
      </w:pPr>
      <w:proofErr w:type="spellStart"/>
      <w:r>
        <w:rPr>
          <w:b/>
        </w:rPr>
        <w:t>Жизненый</w:t>
      </w:r>
      <w:proofErr w:type="spellEnd"/>
      <w:r>
        <w:rPr>
          <w:b/>
        </w:rPr>
        <w:t xml:space="preserve"> цикл ПО</w:t>
      </w:r>
    </w:p>
    <w:p w:rsidR="004A1D47" w:rsidRPr="00F117AF" w:rsidRDefault="00F117AF" w:rsidP="00F117AF">
      <w:pPr>
        <w:jc w:val="center"/>
        <w:rPr>
          <w:b/>
        </w:rPr>
      </w:pPr>
      <w:r w:rsidRPr="00F117AF">
        <w:rPr>
          <w:b/>
        </w:rPr>
        <w:t>«</w:t>
      </w:r>
      <w:r w:rsidR="00355032">
        <w:rPr>
          <w:b/>
        </w:rPr>
        <w:t xml:space="preserve">Система развития кадрового потенциала </w:t>
      </w:r>
      <w:r w:rsidRPr="00F117AF">
        <w:rPr>
          <w:b/>
        </w:rPr>
        <w:t>РЕКОРД (импортонезависимая): Базовый модуль»</w:t>
      </w:r>
    </w:p>
    <w:p w:rsidR="004A1D47" w:rsidRPr="00DF2805" w:rsidRDefault="004A1D47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:rsidR="00F107CF" w:rsidRDefault="00F107CF" w:rsidP="00CF652E">
          <w:pPr>
            <w:jc w:val="center"/>
          </w:pPr>
        </w:p>
        <w:p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383D8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571932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:rsidTr="00AB127D">
        <w:trPr>
          <w:trHeight w:val="315"/>
        </w:trPr>
        <w:tc>
          <w:tcPr>
            <w:tcW w:w="1050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:rsidTr="00AB127D">
        <w:trPr>
          <w:trHeight w:val="454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AB127D" w:rsidRDefault="00776239" w:rsidP="00AB127D">
            <w:pPr>
              <w:pStyle w:val="a9"/>
            </w:pPr>
          </w:p>
        </w:tc>
      </w:tr>
      <w:tr w:rsidR="00776239" w:rsidRPr="00CF652E" w:rsidTr="00AB127D">
        <w:trPr>
          <w:trHeight w:val="325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:rsidTr="00AB127D">
        <w:trPr>
          <w:trHeight w:val="325"/>
        </w:trPr>
        <w:tc>
          <w:tcPr>
            <w:tcW w:w="1050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:rsidR="00101C3C" w:rsidRDefault="00776239" w:rsidP="00D110B4">
      <w:pPr>
        <w:pStyle w:val="14"/>
      </w:pPr>
      <w:r w:rsidRPr="00CF652E">
        <w:br w:type="page"/>
      </w:r>
    </w:p>
    <w:p w:rsidR="00813720" w:rsidRPr="00813720" w:rsidRDefault="00813720" w:rsidP="00813720">
      <w:pPr>
        <w:pStyle w:val="12"/>
      </w:pPr>
      <w:bookmarkStart w:id="48" w:name="_Toc48560057"/>
      <w:bookmarkStart w:id="49" w:name="_Toc48572066"/>
      <w:bookmarkStart w:id="50" w:name="_Toc48572646"/>
      <w:bookmarkStart w:id="51" w:name="_Toc48572942"/>
      <w:bookmarkStart w:id="52" w:name="_Toc48573423"/>
      <w:bookmarkStart w:id="53" w:name="_Toc48574297"/>
      <w:bookmarkStart w:id="54" w:name="_Toc48574413"/>
      <w:bookmarkStart w:id="55" w:name="_Toc48574729"/>
      <w:bookmarkStart w:id="56" w:name="_Toc48575546"/>
      <w:bookmarkStart w:id="57" w:name="_Toc48575696"/>
      <w:bookmarkStart w:id="58" w:name="_Toc48575818"/>
      <w:bookmarkStart w:id="59" w:name="_Toc48576381"/>
      <w:bookmarkStart w:id="60" w:name="_Toc48572092"/>
      <w:bookmarkStart w:id="61" w:name="_Toc48572672"/>
      <w:bookmarkStart w:id="62" w:name="_Toc48572968"/>
      <w:bookmarkStart w:id="63" w:name="_Toc48573449"/>
      <w:bookmarkStart w:id="64" w:name="_Toc48574323"/>
      <w:bookmarkStart w:id="65" w:name="_Toc48574439"/>
      <w:bookmarkStart w:id="66" w:name="_Toc48574755"/>
      <w:bookmarkStart w:id="67" w:name="_Toc48575572"/>
      <w:bookmarkStart w:id="68" w:name="_Toc48575722"/>
      <w:bookmarkStart w:id="69" w:name="_Toc48575844"/>
      <w:bookmarkStart w:id="70" w:name="_Toc48576407"/>
      <w:bookmarkStart w:id="71" w:name="_Toc44071707"/>
      <w:bookmarkStart w:id="72" w:name="_Toc5719326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813720">
        <w:lastRenderedPageBreak/>
        <w:t>Термины и сокращения</w:t>
      </w:r>
      <w:bookmarkEnd w:id="71"/>
      <w:bookmarkEnd w:id="7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КПЭ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Ключевой показатель эффективности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 ПО системы, содержащий две части:</w:t>
            </w:r>
          </w:p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 xml:space="preserve">функциональные модули </w:t>
            </w:r>
          </w:p>
        </w:tc>
      </w:tr>
      <w:tr w:rsidR="00813720" w:rsidRPr="00E472F3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Функциональный блок системы, который входит в базовую комплектацию и обеспечивает функционирование всей системы, предоставляет пользователям возможности по выполнению ключевых бизнес-процессов и функций, а также программно-технические возможности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:rsidR="00813720" w:rsidRPr="00813720" w:rsidRDefault="00F117AF" w:rsidP="00813720">
            <w:pPr>
              <w:pStyle w:val="a9"/>
              <w:rPr>
                <w:lang w:val="ru-RU"/>
              </w:rPr>
            </w:pPr>
            <w:r w:rsidRPr="00F117AF">
              <w:rPr>
                <w:lang w:val="ru-RU"/>
              </w:rPr>
              <w:t>«РЕКОРД (импортонезависимая): Базовый модуль»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3A1217">
              <w:t>ИПР</w:t>
            </w:r>
          </w:p>
        </w:tc>
        <w:tc>
          <w:tcPr>
            <w:tcW w:w="6516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:rsidR="00C4748B" w:rsidRDefault="00C4748B" w:rsidP="00C4748B">
      <w:pPr>
        <w:pStyle w:val="12"/>
      </w:pPr>
      <w:bookmarkStart w:id="73" w:name="_Toc57193267"/>
      <w:r>
        <w:lastRenderedPageBreak/>
        <w:t>Назначение системы</w:t>
      </w:r>
      <w:bookmarkEnd w:id="73"/>
    </w:p>
    <w:p w:rsidR="009446F7" w:rsidRPr="009446F7" w:rsidRDefault="00F117AF" w:rsidP="009446F7"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микросервисной архитектуры и свободно распространяемого ПО. Система предназначена для развития кадрового потенциала сотрудников.</w:t>
      </w:r>
    </w:p>
    <w:p w:rsidR="00F117AF" w:rsidRDefault="009446F7" w:rsidP="003A1217">
      <w:r w:rsidRPr="009446F7">
        <w:t xml:space="preserve">Отдельные компоненты </w:t>
      </w:r>
      <w:r w:rsidR="00F117AF">
        <w:t>Системы</w:t>
      </w:r>
      <w:r w:rsidRPr="009446F7">
        <w:t xml:space="preserve"> могут взаимодействовать между собой в рамках сквозных процессов. </w:t>
      </w:r>
      <w:r w:rsidR="00F117AF">
        <w:t>Система</w:t>
      </w:r>
      <w:r w:rsidR="00F117AF" w:rsidRPr="00F117AF">
        <w:t xml:space="preserve"> </w:t>
      </w:r>
      <w:r w:rsidR="00F117AF" w:rsidRPr="00AC79B4">
        <w:t xml:space="preserve">обеспечивает </w:t>
      </w:r>
      <w:r w:rsidR="00F117AF">
        <w:t>работу</w:t>
      </w:r>
      <w:r w:rsidR="00F117AF" w:rsidRPr="00AC79B4">
        <w:t xml:space="preserve"> всех </w:t>
      </w:r>
      <w:r w:rsidR="00F117AF">
        <w:t xml:space="preserve">функциональных </w:t>
      </w:r>
      <w:r w:rsidR="00F117AF" w:rsidRPr="00AC79B4">
        <w:t>модулей Системы, предоставляет пользователям возможности по выполнению ключевых функций:</w:t>
      </w:r>
    </w:p>
    <w:p w:rsidR="00AC79B4" w:rsidRPr="00AC79B4" w:rsidRDefault="00AC79B4" w:rsidP="007531EF">
      <w:pPr>
        <w:pStyle w:val="1"/>
        <w:numPr>
          <w:ilvl w:val="0"/>
          <w:numId w:val="11"/>
        </w:numPr>
        <w:ind w:left="1417" w:hanging="357"/>
      </w:pPr>
      <w:r w:rsidRPr="00AC79B4">
        <w:t>отображение вертикально-интегрированной организационной структуры отрасли (Головная организация – Управляющая компания - Предприятие), а также соответствующую ролевую модель и настройки доступа пользователей;</w:t>
      </w:r>
    </w:p>
    <w:p w:rsidR="00AC79B4" w:rsidRPr="00AC79B4" w:rsidRDefault="00AC79B4" w:rsidP="007531EF">
      <w:pPr>
        <w:pStyle w:val="1"/>
        <w:numPr>
          <w:ilvl w:val="0"/>
          <w:numId w:val="11"/>
        </w:numPr>
        <w:ind w:left="1417" w:hanging="357"/>
      </w:pPr>
      <w:r w:rsidRPr="00AC79B4">
        <w:t>ведение корректной подчиненности (в том числе, при организационно-штатных изменениях);</w:t>
      </w:r>
    </w:p>
    <w:p w:rsidR="00AC79B4" w:rsidRPr="00AC79B4" w:rsidRDefault="00AC79B4" w:rsidP="007531EF">
      <w:pPr>
        <w:pStyle w:val="1"/>
        <w:numPr>
          <w:ilvl w:val="0"/>
          <w:numId w:val="11"/>
        </w:numPr>
        <w:ind w:left="1417" w:hanging="357"/>
      </w:pPr>
      <w:r w:rsidRPr="00AC79B4">
        <w:t>отображение личного профиля сотрудника;</w:t>
      </w:r>
    </w:p>
    <w:p w:rsidR="00AC79B4" w:rsidRPr="00AC79B4" w:rsidRDefault="00AC79B4" w:rsidP="007531EF">
      <w:pPr>
        <w:pStyle w:val="1"/>
        <w:numPr>
          <w:ilvl w:val="0"/>
          <w:numId w:val="11"/>
        </w:numPr>
        <w:ind w:left="1417" w:hanging="357"/>
      </w:pPr>
      <w:r w:rsidRPr="00AC79B4">
        <w:t>гибкий поиск по сотрудникам и объектам Системы (в том числе, произвольные параметры поиска пользователя);</w:t>
      </w:r>
    </w:p>
    <w:p w:rsidR="00AC79B4" w:rsidRPr="00AC79B4" w:rsidRDefault="00AC79B4" w:rsidP="007531EF">
      <w:pPr>
        <w:pStyle w:val="1"/>
        <w:numPr>
          <w:ilvl w:val="0"/>
          <w:numId w:val="11"/>
        </w:numPr>
        <w:ind w:left="1417" w:hanging="357"/>
      </w:pPr>
      <w:r w:rsidRPr="00AC79B4">
        <w:t>работа с задачами и уведомлениями;</w:t>
      </w:r>
    </w:p>
    <w:p w:rsidR="00AC79B4" w:rsidRPr="00AC79B4" w:rsidRDefault="00AC79B4" w:rsidP="007531EF">
      <w:pPr>
        <w:pStyle w:val="1"/>
        <w:numPr>
          <w:ilvl w:val="0"/>
          <w:numId w:val="11"/>
        </w:numPr>
        <w:ind w:left="1417" w:hanging="357"/>
      </w:pPr>
      <w:r w:rsidRPr="00AC79B4">
        <w:t>работа с отчетностью.</w:t>
      </w:r>
    </w:p>
    <w:p w:rsidR="009446F7" w:rsidRPr="009446F7" w:rsidRDefault="009446F7" w:rsidP="00F117AF">
      <w:r w:rsidRPr="009446F7">
        <w:t xml:space="preserve">Основные информационные объекты </w:t>
      </w:r>
      <w:r w:rsidR="00F117AF">
        <w:t>Система</w:t>
      </w:r>
      <w:r w:rsidRPr="009446F7">
        <w:t xml:space="preserve"> – </w:t>
      </w:r>
      <w:r w:rsidR="007050B2">
        <w:t xml:space="preserve">сотрудники и </w:t>
      </w:r>
      <w:r w:rsidRPr="00F117AF">
        <w:t>курсы.</w:t>
      </w:r>
    </w:p>
    <w:p w:rsidR="009446F7" w:rsidRPr="009446F7" w:rsidRDefault="00813720" w:rsidP="009446F7">
      <w:pPr>
        <w:pStyle w:val="12"/>
      </w:pPr>
      <w:bookmarkStart w:id="74" w:name="_Toc57193268"/>
      <w:r>
        <w:t>Проектирование и конструирование</w:t>
      </w:r>
      <w:bookmarkEnd w:id="74"/>
    </w:p>
    <w:p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</w:t>
      </w:r>
      <w:proofErr w:type="spellStart"/>
      <w:r w:rsidRPr="009446F7">
        <w:t>релизный</w:t>
      </w:r>
      <w:proofErr w:type="spellEnd"/>
      <w:r w:rsidRPr="009446F7">
        <w:t xml:space="preserve"> подход при обновлении.</w:t>
      </w:r>
    </w:p>
    <w:p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:rsidR="009446F7" w:rsidRPr="009446F7" w:rsidRDefault="00287484" w:rsidP="009446F7">
      <w:pPr>
        <w:pStyle w:val="1"/>
      </w:pPr>
      <w:r>
        <w:lastRenderedPageBreak/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разработки формируется сборка с внесенными изменениями и устанавливается на контур тестирования.</w:t>
      </w:r>
    </w:p>
    <w:p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тестирования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:rsidR="00EE3D3C" w:rsidRDefault="009446F7" w:rsidP="007531EF">
      <w:pPr>
        <w:pStyle w:val="1"/>
        <w:numPr>
          <w:ilvl w:val="0"/>
          <w:numId w:val="13"/>
        </w:numPr>
      </w:pPr>
      <w:r w:rsidRPr="009446F7">
        <w:t xml:space="preserve">контур </w:t>
      </w:r>
      <w:proofErr w:type="spellStart"/>
      <w:r w:rsidRPr="009446F7">
        <w:t>продуктива</w:t>
      </w:r>
      <w:proofErr w:type="spellEnd"/>
      <w:r w:rsidRPr="009446F7">
        <w:t>.</w:t>
      </w:r>
    </w:p>
    <w:p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:rsidR="009446F7" w:rsidRPr="009446F7" w:rsidRDefault="009446F7" w:rsidP="009446F7">
      <w:pPr>
        <w:pStyle w:val="12"/>
      </w:pPr>
      <w:bookmarkStart w:id="75" w:name="_Toc57193269"/>
      <w:r w:rsidRPr="009446F7">
        <w:t>С</w:t>
      </w:r>
      <w:r w:rsidR="00813720">
        <w:t>борка</w:t>
      </w:r>
      <w:bookmarkEnd w:id="75"/>
    </w:p>
    <w:p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>, для которого разработаны специализированные автоматизированные процедуры.</w:t>
      </w:r>
    </w:p>
    <w:p w:rsidR="009446F7" w:rsidRPr="00C73710" w:rsidRDefault="009446F7" w:rsidP="00C73710">
      <w:r w:rsidRPr="00C73710">
        <w:t xml:space="preserve">В результате работы инструмента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 xml:space="preserve"> на выходе получаются:</w:t>
      </w:r>
    </w:p>
    <w:p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:rsidR="009446F7" w:rsidRPr="00C73710" w:rsidRDefault="009446F7" w:rsidP="00C73710">
      <w:pPr>
        <w:pStyle w:val="12"/>
      </w:pPr>
      <w:bookmarkStart w:id="76" w:name="_Toc57193270"/>
      <w:r w:rsidRPr="00C73710">
        <w:lastRenderedPageBreak/>
        <w:t>Т</w:t>
      </w:r>
      <w:r w:rsidR="00813720">
        <w:t>естирование</w:t>
      </w:r>
      <w:bookmarkEnd w:id="76"/>
    </w:p>
    <w:p w:rsidR="009446F7" w:rsidRPr="00C73710" w:rsidRDefault="009446F7" w:rsidP="00C73710">
      <w:r w:rsidRPr="00C73710">
        <w:t>Для Системы применяются следующий виды тестирования:</w:t>
      </w:r>
    </w:p>
    <w:p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:rsidR="009446F7" w:rsidRPr="00C73710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:rsidR="009446F7" w:rsidRPr="009446F7" w:rsidRDefault="00813720" w:rsidP="009446F7">
      <w:pPr>
        <w:pStyle w:val="12"/>
      </w:pPr>
      <w:bookmarkStart w:id="77" w:name="_Toc57193271"/>
      <w:r>
        <w:t>Менеджмент конфигурации системы</w:t>
      </w:r>
      <w:bookmarkEnd w:id="77"/>
    </w:p>
    <w:p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:rsidR="009446F7" w:rsidRPr="00BA6545" w:rsidRDefault="009446F7" w:rsidP="00BA6545">
      <w:pPr>
        <w:pStyle w:val="1"/>
      </w:pPr>
      <w:r w:rsidRPr="00BA6545">
        <w:t xml:space="preserve">получение потребности в изменении </w:t>
      </w:r>
      <w:proofErr w:type="spellStart"/>
      <w:proofErr w:type="gramStart"/>
      <w:r w:rsidRPr="00BA6545">
        <w:t>Системы</w:t>
      </w:r>
      <w:r w:rsidR="00C73710" w:rsidRPr="00BA6545">
        <w:t>;</w:t>
      </w:r>
      <w:r w:rsidRPr="00BA6545">
        <w:t>согласование</w:t>
      </w:r>
      <w:proofErr w:type="spellEnd"/>
      <w:proofErr w:type="gramEnd"/>
      <w:r w:rsidRPr="00BA6545">
        <w:t xml:space="preserve"> изменение Системы;</w:t>
      </w:r>
    </w:p>
    <w:p w:rsidR="009446F7" w:rsidRPr="00BA6545" w:rsidRDefault="009446F7" w:rsidP="00BA6545">
      <w:pPr>
        <w:pStyle w:val="1"/>
      </w:pPr>
      <w:r w:rsidRPr="00BA6545">
        <w:t>проектирование изменений Системы; разработка изменений Системы;</w:t>
      </w:r>
    </w:p>
    <w:p w:rsidR="009446F7" w:rsidRPr="00BA6545" w:rsidRDefault="009446F7" w:rsidP="00BA6545">
      <w:pPr>
        <w:pStyle w:val="1"/>
      </w:pPr>
      <w:r w:rsidRPr="00BA6545">
        <w:t>проверка качества изменения Системы; внедрение изменений Системы.</w:t>
      </w:r>
    </w:p>
    <w:p w:rsidR="009446F7" w:rsidRPr="009446F7" w:rsidRDefault="00813720" w:rsidP="009446F7">
      <w:pPr>
        <w:pStyle w:val="12"/>
      </w:pPr>
      <w:bookmarkStart w:id="78" w:name="_Toc57193272"/>
      <w:r>
        <w:t>Процесс решения проблем системы</w:t>
      </w:r>
      <w:bookmarkEnd w:id="78"/>
    </w:p>
    <w:p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:rsidR="009446F7" w:rsidRPr="00BA6545" w:rsidRDefault="00BA6545" w:rsidP="006B79EF">
      <w:pPr>
        <w:pStyle w:val="affb"/>
        <w:pageBreakBefore/>
      </w:pPr>
      <w:r>
        <w:lastRenderedPageBreak/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:rsidR="009446F7" w:rsidRPr="009446F7" w:rsidRDefault="00813720" w:rsidP="009446F7">
      <w:pPr>
        <w:pStyle w:val="12"/>
      </w:pPr>
      <w:bookmarkStart w:id="79" w:name="_Toc57193273"/>
      <w:r>
        <w:t>Информация о персонале</w:t>
      </w:r>
      <w:bookmarkEnd w:id="79"/>
    </w:p>
    <w:p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:rsidR="009446F7" w:rsidRPr="00AC111B" w:rsidRDefault="009446F7" w:rsidP="00BA6545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:rsidR="009446F7" w:rsidRPr="00AC111B" w:rsidRDefault="002C69DA" w:rsidP="00BA6545">
      <w:pPr>
        <w:pStyle w:val="1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>нее 3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proofErr w:type="spellStart"/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proofErr w:type="spellEnd"/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proofErr w:type="spellStart"/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proofErr w:type="spellEnd"/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:rsidR="004B040C" w:rsidRPr="00AC111B" w:rsidRDefault="00F06062" w:rsidP="004B040C">
      <w:pPr>
        <w:pStyle w:val="1"/>
        <w:numPr>
          <w:ilvl w:val="1"/>
          <w:numId w:val="18"/>
        </w:numPr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</w:t>
      </w:r>
      <w:proofErr w:type="spellStart"/>
      <w:r w:rsidR="004B040C">
        <w:t>оркестрации</w:t>
      </w:r>
      <w:proofErr w:type="spellEnd"/>
      <w:r w:rsidR="004B040C">
        <w:t xml:space="preserve"> (</w:t>
      </w:r>
      <w:proofErr w:type="gramStart"/>
      <w:r w:rsidR="004B040C">
        <w:rPr>
          <w:lang w:val="en-US"/>
        </w:rPr>
        <w:t>Kubernetes</w:t>
      </w:r>
      <w:r w:rsidR="004B040C" w:rsidRPr="004B040C">
        <w:t>,</w:t>
      </w:r>
      <w:proofErr w:type="spellStart"/>
      <w:r w:rsidR="004B040C">
        <w:rPr>
          <w:lang w:val="en-US"/>
        </w:rPr>
        <w:t>Doker</w:t>
      </w:r>
      <w:proofErr w:type="spellEnd"/>
      <w:proofErr w:type="gramEnd"/>
      <w:r w:rsidR="004B040C">
        <w:t>)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proofErr w:type="spellStart"/>
      <w:r w:rsidR="00AC111B" w:rsidRPr="00AC688E">
        <w:rPr>
          <w:color w:val="000000"/>
          <w:spacing w:val="1"/>
        </w:rPr>
        <w:t>PostgreSQL</w:t>
      </w:r>
      <w:proofErr w:type="spellEnd"/>
      <w:r w:rsidRPr="00AC688E">
        <w:rPr>
          <w:color w:val="000000"/>
          <w:spacing w:val="1"/>
        </w:rPr>
        <w:t>) должны обладать следующими навыками:</w:t>
      </w:r>
    </w:p>
    <w:p w:rsidR="00727C49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:rsidR="009446F7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lastRenderedPageBreak/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proofErr w:type="spellStart"/>
      <w:r w:rsidR="004B040C">
        <w:rPr>
          <w:color w:val="000000"/>
          <w:spacing w:val="1"/>
        </w:rPr>
        <w:t>ервера</w:t>
      </w:r>
      <w:proofErr w:type="spellEnd"/>
      <w:r w:rsidR="004B040C">
        <w:rPr>
          <w:color w:val="000000"/>
          <w:spacing w:val="1"/>
        </w:rPr>
        <w:t xml:space="preserve">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:rsidR="009446F7" w:rsidRDefault="009446F7" w:rsidP="00BA6545">
      <w:pPr>
        <w:pStyle w:val="1"/>
      </w:pPr>
      <w:r w:rsidRPr="00AC688E"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4B040C" w:rsidRDefault="00F06062" w:rsidP="004B040C">
      <w:pPr>
        <w:pStyle w:val="1"/>
      </w:pPr>
      <w:r>
        <w:t xml:space="preserve">работы </w:t>
      </w:r>
      <w:proofErr w:type="gramStart"/>
      <w:r>
        <w:t xml:space="preserve">с </w:t>
      </w:r>
      <w:r w:rsidR="004B040C" w:rsidRPr="004B040C">
        <w:t xml:space="preserve"> инструмент</w:t>
      </w:r>
      <w:r>
        <w:t>ами</w:t>
      </w:r>
      <w:proofErr w:type="gramEnd"/>
      <w:r w:rsidR="004B040C" w:rsidRPr="004B040C">
        <w:t xml:space="preserve"> мониторинга (Grafana,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:rsidR="004B040C" w:rsidRDefault="00F06062" w:rsidP="00E61393">
      <w:pPr>
        <w:pStyle w:val="1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proofErr w:type="spellStart"/>
      <w:proofErr w:type="gramStart"/>
      <w:r w:rsidR="004B040C">
        <w:t>поиска</w:t>
      </w:r>
      <w:r w:rsidR="002C69DA">
        <w:t>,кэширования</w:t>
      </w:r>
      <w:proofErr w:type="spellEnd"/>
      <w:proofErr w:type="gramEnd"/>
      <w:r w:rsidR="004B040C" w:rsidRPr="004B040C">
        <w:t xml:space="preserve"> </w:t>
      </w:r>
      <w:r w:rsidR="004B040C">
        <w:t xml:space="preserve">и </w:t>
      </w:r>
      <w:proofErr w:type="spellStart"/>
      <w:r w:rsidR="004B040C">
        <w:t>хранилиша</w:t>
      </w:r>
      <w:proofErr w:type="spellEnd"/>
      <w:r w:rsidR="004B040C">
        <w:t xml:space="preserve">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r w:rsidR="004B040C" w:rsidRPr="004B040C">
        <w:rPr>
          <w:lang w:val="en-US"/>
        </w:rPr>
        <w:t>Search</w:t>
      </w:r>
      <w:r w:rsidR="004B040C" w:rsidRPr="004B040C">
        <w:t xml:space="preserve"> , </w:t>
      </w:r>
      <w:r w:rsidR="004B040C" w:rsidRPr="004B040C">
        <w:rPr>
          <w:lang w:val="en-US"/>
        </w:rPr>
        <w:t>Minio</w:t>
      </w:r>
      <w:r w:rsidR="002C69DA">
        <w:t xml:space="preserve"> , </w:t>
      </w:r>
      <w:r w:rsidR="002C69DA">
        <w:rPr>
          <w:lang w:val="en-US"/>
        </w:rPr>
        <w:t>Redis</w:t>
      </w:r>
      <w:r w:rsidR="004B040C" w:rsidRPr="004B040C">
        <w:t>)</w:t>
      </w:r>
    </w:p>
    <w:p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:rsidR="002C69DA" w:rsidRDefault="002C69DA" w:rsidP="002C69DA">
      <w:pPr>
        <w:pStyle w:val="1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:rsidR="004B040C" w:rsidRPr="004B040C" w:rsidRDefault="002C69DA" w:rsidP="002B0FFC">
      <w:pPr>
        <w:pStyle w:val="1"/>
      </w:pPr>
      <w:r>
        <w:t>анализа и решения инцидентов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:rsidR="009446F7" w:rsidRPr="00B86E8E" w:rsidRDefault="009446F7" w:rsidP="00BA6545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:rsidR="00B86E8E" w:rsidRPr="00B86E8E" w:rsidRDefault="009446F7" w:rsidP="00BA6545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:rsidR="009446F7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="00B86E8E" w:rsidRPr="00B86E8E">
        <w:rPr>
          <w:spacing w:val="-6"/>
        </w:rPr>
        <w:t>управления развитием персонала</w:t>
      </w:r>
      <w:r w:rsidRPr="00B86E8E">
        <w:t>.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proofErr w:type="spellStart"/>
      <w:r w:rsidRPr="00B86E8E">
        <w:t>we</w:t>
      </w:r>
      <w:r w:rsidRPr="00B86E8E">
        <w:rPr>
          <w:spacing w:val="-5"/>
        </w:rPr>
        <w:t>b</w:t>
      </w:r>
      <w:proofErr w:type="spellEnd"/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proofErr w:type="spellStart"/>
      <w:r w:rsidR="00B86E8E" w:rsidRPr="00B86E8E">
        <w:rPr>
          <w:lang w:val="en-US"/>
        </w:rPr>
        <w:t>avaScript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TypeScript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NodeJS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ReactJS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MobX</w:t>
      </w:r>
      <w:proofErr w:type="spellEnd"/>
      <w:r w:rsidR="00B86E8E" w:rsidRPr="00B86E8E">
        <w:t xml:space="preserve">, </w:t>
      </w:r>
      <w:proofErr w:type="spellStart"/>
      <w:r w:rsidR="00B86E8E" w:rsidRPr="00B86E8E">
        <w:t>Molecular</w:t>
      </w:r>
      <w:proofErr w:type="spellEnd"/>
      <w:r w:rsidRPr="00B86E8E">
        <w:rPr>
          <w:spacing w:val="1"/>
        </w:rPr>
        <w:t>;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proofErr w:type="spellStart"/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proofErr w:type="spellEnd"/>
      <w:r w:rsidRPr="00B86E8E">
        <w:t>,</w:t>
      </w:r>
      <w:r w:rsidRPr="00B86E8E">
        <w:rPr>
          <w:spacing w:val="3"/>
        </w:rPr>
        <w:t xml:space="preserve"> </w:t>
      </w:r>
      <w:proofErr w:type="spellStart"/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proofErr w:type="spellEnd"/>
      <w:r w:rsidRPr="00B86E8E">
        <w:rPr>
          <w:spacing w:val="1"/>
        </w:rPr>
        <w:t>);</w:t>
      </w:r>
    </w:p>
    <w:p w:rsidR="009446F7" w:rsidRPr="00287484" w:rsidRDefault="009446F7" w:rsidP="00727C49">
      <w:pPr>
        <w:pStyle w:val="1"/>
        <w:numPr>
          <w:ilvl w:val="0"/>
          <w:numId w:val="0"/>
        </w:numPr>
        <w:ind w:left="4112"/>
        <w:rPr>
          <w:spacing w:val="1"/>
          <w:sz w:val="12"/>
          <w:szCs w:val="12"/>
          <w:highlight w:val="yellow"/>
        </w:rPr>
      </w:pPr>
    </w:p>
    <w:p w:rsidR="009446F7" w:rsidRDefault="009446F7" w:rsidP="00BA6545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proofErr w:type="spellStart"/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proofErr w:type="spellEnd"/>
      <w:r w:rsidRPr="00B86E8E">
        <w:rPr>
          <w:spacing w:val="-2"/>
        </w:rPr>
        <w:t xml:space="preserve"> </w:t>
      </w:r>
      <w:proofErr w:type="spellStart"/>
      <w:r w:rsidRPr="00B86E8E">
        <w:rPr>
          <w:spacing w:val="-2"/>
        </w:rPr>
        <w:t>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proofErr w:type="spellEnd"/>
      <w:r w:rsidRPr="00B86E8E">
        <w:t xml:space="preserve">, </w:t>
      </w:r>
      <w:proofErr w:type="gramStart"/>
      <w:r w:rsidRPr="00B86E8E">
        <w:t>SO</w:t>
      </w:r>
      <w:r w:rsidRPr="00B86E8E">
        <w:rPr>
          <w:spacing w:val="-5"/>
        </w:rPr>
        <w:t>A</w:t>
      </w:r>
      <w:r w:rsidRPr="00B86E8E">
        <w:t>P,</w:t>
      </w:r>
      <w:r w:rsidR="00B86E8E" w:rsidRPr="00B86E8E">
        <w:rPr>
          <w:lang w:val="en-US"/>
        </w:rPr>
        <w:t>REST</w:t>
      </w:r>
      <w:proofErr w:type="gramEnd"/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:rsidR="00F06062" w:rsidRPr="00B86E8E" w:rsidRDefault="00F06062" w:rsidP="00F06062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:rsidR="00727C49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:rsidR="00B86E8E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:rsidR="009446F7" w:rsidRPr="00B86E8E" w:rsidRDefault="009446F7" w:rsidP="00BA6545">
      <w:pPr>
        <w:pStyle w:val="1"/>
      </w:pPr>
      <w:r w:rsidRPr="00B86E8E">
        <w:lastRenderedPageBreak/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 xml:space="preserve">ты систем с </w:t>
      </w:r>
      <w:proofErr w:type="spellStart"/>
      <w:r w:rsidRPr="00B86E8E">
        <w:t>web</w:t>
      </w:r>
      <w:proofErr w:type="spellEnd"/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:rsidR="009446F7" w:rsidRDefault="00F06062" w:rsidP="00BA6545">
      <w:pPr>
        <w:pStyle w:val="1"/>
      </w:pPr>
      <w:r>
        <w:rPr>
          <w:spacing w:val="4"/>
        </w:rPr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9446F7" w:rsidSect="0035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BA0" w16cex:dateUtc="2020-07-21T13:51:00Z"/>
  <w16cex:commentExtensible w16cex:durableId="22C1A0F8" w16cex:dateUtc="2020-07-21T14:14:00Z"/>
  <w16cex:commentExtensible w16cex:durableId="22C1A01F" w16cex:dateUtc="2020-07-21T14:10:00Z"/>
  <w16cex:commentExtensible w16cex:durableId="22C1AAEA" w16cex:dateUtc="2020-07-21T14:56:00Z"/>
  <w16cex:commentExtensible w16cex:durableId="22C2CA5D" w16cex:dateUtc="2020-07-22T11:23:00Z"/>
  <w16cex:commentExtensible w16cex:durableId="22C2D466" w16cex:dateUtc="2020-07-22T12:06:00Z"/>
  <w16cex:commentExtensible w16cex:durableId="22C1B021" w16cex:dateUtc="2020-07-21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F26756" w16cid:durableId="22C19BA0"/>
  <w16cid:commentId w16cid:paraId="0F731640" w16cid:durableId="22C1A0F8"/>
  <w16cid:commentId w16cid:paraId="4D295E14" w16cid:durableId="22C1A01F"/>
  <w16cid:commentId w16cid:paraId="470B1462" w16cid:durableId="22C1AAEA"/>
  <w16cid:commentId w16cid:paraId="49CA9438" w16cid:durableId="22C2CA5D"/>
  <w16cid:commentId w16cid:paraId="3CB0EEEC" w16cid:durableId="22C2D466"/>
  <w16cid:commentId w16cid:paraId="0F19DBC1" w16cid:durableId="22C1B0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8B" w:rsidRDefault="00383D8B" w:rsidP="0008527C">
      <w:r>
        <w:separator/>
      </w:r>
    </w:p>
    <w:p w:rsidR="00383D8B" w:rsidRDefault="00383D8B"/>
  </w:endnote>
  <w:endnote w:type="continuationSeparator" w:id="0">
    <w:p w:rsidR="00383D8B" w:rsidRDefault="00383D8B" w:rsidP="0008527C">
      <w:r>
        <w:continuationSeparator/>
      </w:r>
    </w:p>
    <w:p w:rsidR="00383D8B" w:rsidRDefault="00383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32" w:rsidRDefault="0035503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3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:rsidR="00287484" w:rsidRPr="002044C8" w:rsidRDefault="00287484" w:rsidP="00F107CF">
    <w:pPr>
      <w:jc w:val="center"/>
    </w:pPr>
    <w:r w:rsidRPr="00DF2805">
      <w:t>Москва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8B" w:rsidRDefault="00383D8B" w:rsidP="0008527C">
      <w:r>
        <w:separator/>
      </w:r>
    </w:p>
    <w:p w:rsidR="00383D8B" w:rsidRDefault="00383D8B"/>
  </w:footnote>
  <w:footnote w:type="continuationSeparator" w:id="0">
    <w:p w:rsidR="00383D8B" w:rsidRDefault="00383D8B" w:rsidP="0008527C">
      <w:r>
        <w:continuationSeparator/>
      </w:r>
    </w:p>
    <w:p w:rsidR="00383D8B" w:rsidRDefault="00383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32" w:rsidRDefault="0035503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Default="00287484" w:rsidP="00CF652E">
    <w:pPr>
      <w:ind w:firstLine="0"/>
      <w:jc w:val="center"/>
    </w:pPr>
    <w:bookmarkStart w:id="80" w:name="_GoBack"/>
    <w:bookmarkEnd w:id="80"/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357BF9" wp14:editId="0CE1D5D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02186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proofErr w:type="spellStart"/>
    <w:r w:rsidR="00C4748B">
      <w:t>Жизненый</w:t>
    </w:r>
    <w:proofErr w:type="spellEnd"/>
    <w:r w:rsidR="00C4748B">
      <w:t xml:space="preserve"> цикл </w:t>
    </w:r>
    <w:r w:rsidR="00267A65" w:rsidRPr="00267A65">
      <w:t>«</w:t>
    </w:r>
    <w:r w:rsidR="00355032">
      <w:rPr>
        <w:b/>
      </w:rPr>
      <w:t xml:space="preserve">Система развития кадрового потенциала </w:t>
    </w:r>
    <w:r w:rsidR="00355032" w:rsidRPr="00F117AF">
      <w:rPr>
        <w:b/>
      </w:rPr>
      <w:t>РЕКОРД (импортонезависимая): Базовый модуль</w:t>
    </w:r>
    <w:r w:rsidR="00267A65" w:rsidRPr="00267A65"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32" w:rsidRDefault="0035503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7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16"/>
  </w:num>
  <w:num w:numId="8">
    <w:abstractNumId w:val="12"/>
  </w:num>
  <w:num w:numId="9">
    <w:abstractNumId w:val="3"/>
  </w:num>
  <w:num w:numId="10">
    <w:abstractNumId w:val="8"/>
  </w:num>
  <w:num w:numId="11">
    <w:abstractNumId w:val="14"/>
  </w:num>
  <w:num w:numId="12">
    <w:abstractNumId w:val="5"/>
  </w:num>
  <w:num w:numId="13">
    <w:abstractNumId w:val="11"/>
  </w:num>
  <w:num w:numId="14">
    <w:abstractNumId w:val="10"/>
  </w:num>
  <w:num w:numId="15">
    <w:abstractNumId w:val="7"/>
  </w:num>
  <w:num w:numId="16">
    <w:abstractNumId w:val="1"/>
  </w:num>
  <w:num w:numId="17">
    <w:abstractNumId w:val="0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10FFE"/>
    <w:rsid w:val="00215AF3"/>
    <w:rsid w:val="00223498"/>
    <w:rsid w:val="00224610"/>
    <w:rsid w:val="002301CE"/>
    <w:rsid w:val="002322DB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3211F"/>
    <w:rsid w:val="00337934"/>
    <w:rsid w:val="00341937"/>
    <w:rsid w:val="003535BD"/>
    <w:rsid w:val="00355032"/>
    <w:rsid w:val="003550D6"/>
    <w:rsid w:val="00362EC6"/>
    <w:rsid w:val="00374EA4"/>
    <w:rsid w:val="00383D8B"/>
    <w:rsid w:val="00385192"/>
    <w:rsid w:val="003856C9"/>
    <w:rsid w:val="0039062A"/>
    <w:rsid w:val="00395437"/>
    <w:rsid w:val="003960BB"/>
    <w:rsid w:val="0039624C"/>
    <w:rsid w:val="003A1217"/>
    <w:rsid w:val="003A18EE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70C49"/>
    <w:rsid w:val="00470D7D"/>
    <w:rsid w:val="00472AF7"/>
    <w:rsid w:val="00473D92"/>
    <w:rsid w:val="004837F7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68C6"/>
    <w:rsid w:val="008B5C04"/>
    <w:rsid w:val="008B7D64"/>
    <w:rsid w:val="008B7EC2"/>
    <w:rsid w:val="008C2832"/>
    <w:rsid w:val="008D1B5F"/>
    <w:rsid w:val="008D1D0D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1DA5"/>
    <w:rsid w:val="00BF0065"/>
    <w:rsid w:val="00BF46C0"/>
    <w:rsid w:val="00BF4EB5"/>
    <w:rsid w:val="00C03CE6"/>
    <w:rsid w:val="00C03D3E"/>
    <w:rsid w:val="00C0604F"/>
    <w:rsid w:val="00C067C0"/>
    <w:rsid w:val="00C107B9"/>
    <w:rsid w:val="00C107CC"/>
    <w:rsid w:val="00C12D12"/>
    <w:rsid w:val="00C13F8E"/>
    <w:rsid w:val="00C225EB"/>
    <w:rsid w:val="00C25700"/>
    <w:rsid w:val="00C27D6F"/>
    <w:rsid w:val="00C30E08"/>
    <w:rsid w:val="00C3101C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1862"/>
    <w:rsid w:val="00DB41EC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A1251"/>
    <w:rsid w:val="00EA31C3"/>
    <w:rsid w:val="00EB2353"/>
    <w:rsid w:val="00EB5210"/>
    <w:rsid w:val="00EB5E9C"/>
    <w:rsid w:val="00EC4D05"/>
    <w:rsid w:val="00EC4EE0"/>
    <w:rsid w:val="00ED4E04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8086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2097-31D0-42E1-B176-0A1C0004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Козлова Алиса Михайловна</cp:lastModifiedBy>
  <cp:revision>2</cp:revision>
  <dcterms:created xsi:type="dcterms:W3CDTF">2021-04-08T10:34:00Z</dcterms:created>
  <dcterms:modified xsi:type="dcterms:W3CDTF">2021-04-08T10:34:00Z</dcterms:modified>
</cp:coreProperties>
</file>