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256"/>
        <w:gridCol w:w="1092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DE181D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C0375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725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OPR.4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DE181D" w:rsidRDefault="00C0375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E181D">
                    <w:rPr>
                      <w:rFonts w:ascii="Times New Roman" w:hAnsi="Times New Roman"/>
                      <w:b/>
                      <w:sz w:val="24"/>
                      <w:szCs w:val="24"/>
                      <w:lang w:eastAsia="de-DE"/>
                    </w:rPr>
                    <w:t>Поддержка функционирования службы каталога и встроенных сетевых сервисов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DE181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C16CAE" w:rsidRDefault="00C03755" w:rsidP="00DE181D">
            <w:pPr>
              <w:pStyle w:val="Tab-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обеспечивается поддержка </w:t>
            </w:r>
            <w:r w:rsidR="00DE181D" w:rsidRPr="00C16CAE">
              <w:rPr>
                <w:rFonts w:ascii="Times New Roman" w:hAnsi="Times New Roman"/>
                <w:sz w:val="24"/>
                <w:szCs w:val="24"/>
              </w:rPr>
              <w:t>функционирования и</w:t>
            </w:r>
            <w:r w:rsidRPr="00C16CAE">
              <w:rPr>
                <w:rFonts w:ascii="Times New Roman" w:hAnsi="Times New Roman"/>
                <w:sz w:val="24"/>
                <w:szCs w:val="24"/>
              </w:rPr>
              <w:t xml:space="preserve"> администрирование системного программного обеспечения (СПО) в центре обработки данных (ЦОД):</w:t>
            </w:r>
          </w:p>
          <w:p w:rsidR="00C03755" w:rsidRPr="00C16CAE" w:rsidRDefault="00C03755" w:rsidP="00DE181D">
            <w:pPr>
              <w:pStyle w:val="Tab-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служба каталога;</w:t>
            </w:r>
          </w:p>
          <w:p w:rsidR="00C03755" w:rsidRPr="00C16CAE" w:rsidRDefault="00C03755" w:rsidP="00DE181D">
            <w:pPr>
              <w:pStyle w:val="Tab-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службы DNS;</w:t>
            </w:r>
          </w:p>
          <w:p w:rsidR="00C03755" w:rsidRPr="00C16CAE" w:rsidRDefault="00C03755" w:rsidP="00DE181D">
            <w:pPr>
              <w:pStyle w:val="Tab-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службы DHCP;</w:t>
            </w:r>
          </w:p>
          <w:p w:rsidR="00C03755" w:rsidRPr="00641C1F" w:rsidRDefault="00C03755" w:rsidP="00DE181D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Услуга включает контроль функционирования системного программного обеспечения, осуществление контроля за конфигурацией и настройками системного программного обеспечения, обновление системного программного обеспечения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03755" w:rsidRPr="00007709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07709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03755" w:rsidRPr="0063675B" w:rsidRDefault="00C03755" w:rsidP="00C0375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75B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C03755" w:rsidRPr="0063675B" w:rsidRDefault="00C03755" w:rsidP="00C0375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75B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r w:rsidRPr="00C16CA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Удаленное подключение к рабочему столу</w:t>
            </w:r>
          </w:p>
          <w:p w:rsidR="00C03755" w:rsidRPr="001C6143" w:rsidRDefault="00C03755" w:rsidP="00C0375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C6143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55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9315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3153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9C49BB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090C01" w:rsidRDefault="00C03755" w:rsidP="00C03755">
            <w:pPr>
              <w:pStyle w:val="ac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В рамках предоставления Услуги выполняются следующие виды работ: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Устранение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возникающих  инцидентов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>, проблем и выполнение работ по стандартным запросам.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Создание, удаление, изменение организационных единиц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Создание, удаление, изменение групповых политик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Создание, удаление, изменение учетных записей </w:t>
            </w:r>
            <w:r w:rsidRPr="00C16C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специального назначения 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Создание, удаление, изменение сервисных учетных записей 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Создание, удаление, изменение, блокирование, разблокирование, включение, отключение, включение в группы, исключение из групп учетных записей пользователей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Делегирование прав на объекты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Установка  программного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обеспечения средствами групповых политик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Централизованное внесение изменения в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параметры  АРМ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и Серверов средствами групповых политик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Создание, удаление, изменение сайтов межсайтовых связей, стоимостей, типов соединений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Создание, удаление,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изменение  доверительных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Создание объектов в схеме </w:t>
            </w:r>
          </w:p>
          <w:p w:rsidR="00C03755" w:rsidRPr="00C03755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55">
              <w:rPr>
                <w:rFonts w:ascii="Times New Roman" w:hAnsi="Times New Roman"/>
                <w:sz w:val="24"/>
                <w:szCs w:val="24"/>
              </w:rPr>
              <w:t>• Расширение схемы</w:t>
            </w:r>
          </w:p>
          <w:p w:rsidR="00C03755" w:rsidRPr="00C03755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55">
              <w:rPr>
                <w:rFonts w:ascii="Times New Roman" w:hAnsi="Times New Roman"/>
                <w:sz w:val="24"/>
                <w:szCs w:val="24"/>
              </w:rPr>
              <w:t>• Восстановление удаленных объектов</w:t>
            </w:r>
          </w:p>
          <w:p w:rsidR="00C03755" w:rsidRPr="00C03755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55">
              <w:rPr>
                <w:rFonts w:ascii="Times New Roman" w:hAnsi="Times New Roman"/>
                <w:sz w:val="24"/>
                <w:szCs w:val="24"/>
              </w:rPr>
              <w:t>• Настройка правил репликации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Назначение, изменение, сброс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пароля  для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учетных записей.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Изменение атрибутов пользователей, групп, организационных единиц и других объектов службы каталогов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  Поддержка конфигурации службы каталога в соответствии с политикой именования </w:t>
            </w:r>
            <w:r w:rsidRPr="00C16CAE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Настройка разрешения имен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  Настройка выдачи динамических </w:t>
            </w:r>
            <w:proofErr w:type="spellStart"/>
            <w:r w:rsidRPr="00C16CAE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proofErr w:type="spellEnd"/>
            <w:r w:rsidRPr="00C16CAE">
              <w:rPr>
                <w:rFonts w:ascii="Times New Roman" w:hAnsi="Times New Roman"/>
                <w:sz w:val="24"/>
                <w:szCs w:val="24"/>
              </w:rPr>
              <w:t>-адресов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Взаимодействие с провайдерами услуг и контроль решения инцидентов, возникающих в предоставляемых ими услугах.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  Осуществление работ, связанных с обеспечением непрерывности и восстановлением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исходного  состояния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элементов ИТ-инфраструктуры ИТ-услуги в случае отказов и поломок 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Подготовка расписания и выполнение регламентных работ, связанных с обслуживанием элементов ИТ-инфраструктуры оказания ИТ-услуги.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 xml:space="preserve">•   Выполнение комплекса работ, связанных с установкой </w:t>
            </w:r>
            <w:proofErr w:type="gramStart"/>
            <w:r w:rsidRPr="00C16CAE">
              <w:rPr>
                <w:rFonts w:ascii="Times New Roman" w:hAnsi="Times New Roman"/>
                <w:sz w:val="24"/>
                <w:szCs w:val="24"/>
              </w:rPr>
              <w:t>обновлений,  выпускаемых</w:t>
            </w:r>
            <w:proofErr w:type="gramEnd"/>
            <w:r w:rsidRPr="00C16CAE">
              <w:rPr>
                <w:rFonts w:ascii="Times New Roman" w:hAnsi="Times New Roman"/>
                <w:sz w:val="24"/>
                <w:szCs w:val="24"/>
              </w:rPr>
              <w:t xml:space="preserve"> производителями программного и аппаратного обеспечения.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Осуществление мониторинга доступности для своевременного предотвращения и решения инцидентов.</w:t>
            </w:r>
          </w:p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sz w:val="24"/>
                <w:szCs w:val="24"/>
              </w:rPr>
              <w:t>•  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03755" w:rsidRPr="000B02E6" w:rsidTr="00C03755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8455E1" w:rsidRDefault="00C03755" w:rsidP="00C0375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03755" w:rsidRPr="000B02E6" w:rsidRDefault="00C03755" w:rsidP="00C0375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03755" w:rsidRPr="000B02E6" w:rsidRDefault="00C03755" w:rsidP="00C0375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03755" w:rsidRPr="00490436" w:rsidRDefault="00C03755" w:rsidP="00C03755">
            <w:pPr>
              <w:spacing w:after="0" w:line="240" w:lineRule="auto"/>
              <w:ind w:left="3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/>
                <w:color w:val="000000"/>
                <w:sz w:val="24"/>
                <w:szCs w:val="24"/>
                <w:highlight w:val="lightGray"/>
              </w:rPr>
              <w:sym w:font="Wingdings 2" w:char="F050"/>
            </w:r>
            <w:r w:rsidRPr="00912D89">
              <w:rPr>
                <w:rFonts w:ascii="Times New Roman" w:hAnsi="Times New Roman"/>
                <w:color w:val="000000"/>
                <w:sz w:val="24"/>
                <w:szCs w:val="24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490436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Путь: по согласованию с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5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0375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03755" w:rsidRPr="000B02E6" w:rsidRDefault="00C03755" w:rsidP="00C0375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C16CA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Общие ограничения и требования</w:t>
            </w:r>
          </w:p>
          <w:p w:rsidR="00C03755" w:rsidRPr="00C16CA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• Пользователь должен иметь базовый уровень подготовки в работе с ПК</w:t>
            </w:r>
          </w:p>
          <w:p w:rsidR="00C03755" w:rsidRPr="00C16CA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Версия клиентской ОС не менее </w:t>
            </w:r>
            <w:proofErr w:type="spellStart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SP1</w:t>
            </w:r>
          </w:p>
          <w:p w:rsidR="00C03755" w:rsidRPr="00C16CA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• Оборудование эксплуатируется в условиях, соответствующих требованиям производителя данного оборудования</w:t>
            </w:r>
          </w:p>
          <w:p w:rsidR="00C03755" w:rsidRPr="00C16CA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требования</w:t>
            </w:r>
          </w:p>
          <w:p w:rsidR="00C03755" w:rsidRPr="0028478E" w:rsidRDefault="00C03755" w:rsidP="00C0375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• Компоненты предоставляемых сервисов могут быть использоваться только в целях выполнения производственных задач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0375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3F6D18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03755" w:rsidRPr="003F6D18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03755" w:rsidRPr="000B02E6" w:rsidTr="00C03755">
        <w:trPr>
          <w:trHeight w:val="255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опровождение</w:t>
            </w:r>
            <w:proofErr w:type="spellEnd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учетной записи пользователя в LDAP/MS </w:t>
            </w:r>
            <w:proofErr w:type="spellStart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Active</w:t>
            </w:r>
            <w:proofErr w:type="spellEnd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Directory</w:t>
            </w:r>
            <w:proofErr w:type="spellEnd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eDirectory</w:t>
            </w:r>
            <w:proofErr w:type="spellEnd"/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0,000666</w:t>
            </w: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55" w:rsidRPr="000B02E6" w:rsidTr="00C03755">
        <w:trPr>
          <w:trHeight w:val="375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03755" w:rsidRPr="00556BB7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службы каталогов AD и встроенных сетевых сервисов DNS, DHCP, WINS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C03755" w:rsidRPr="00C16CAE" w:rsidRDefault="00C03755" w:rsidP="00C037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6CAE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5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89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989" w:rsidRDefault="00617989" w:rsidP="006179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8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989" w:rsidRDefault="00617989" w:rsidP="0061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8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989" w:rsidRDefault="00617989" w:rsidP="0061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8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989" w:rsidRDefault="00617989" w:rsidP="0061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989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7989" w:rsidRDefault="00617989" w:rsidP="0061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7989" w:rsidRPr="000B02E6" w:rsidRDefault="00617989" w:rsidP="0061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55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C03755" w:rsidRPr="000B02E6" w:rsidRDefault="00C03755" w:rsidP="00C0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2C17" w:rsidRPr="00992CCE" w:rsidRDefault="00712C17" w:rsidP="006F0653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712C17" w:rsidRPr="00992CCE" w:rsidSect="006F0653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61" w:rsidRDefault="00B76C61" w:rsidP="00427828">
      <w:pPr>
        <w:spacing w:after="0" w:line="240" w:lineRule="auto"/>
      </w:pPr>
      <w:r>
        <w:separator/>
      </w:r>
    </w:p>
  </w:endnote>
  <w:endnote w:type="continuationSeparator" w:id="0">
    <w:p w:rsidR="00B76C61" w:rsidRDefault="00B76C6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61" w:rsidRDefault="00B76C61" w:rsidP="00427828">
      <w:pPr>
        <w:spacing w:after="0" w:line="240" w:lineRule="auto"/>
      </w:pPr>
      <w:r>
        <w:separator/>
      </w:r>
    </w:p>
  </w:footnote>
  <w:footnote w:type="continuationSeparator" w:id="0">
    <w:p w:rsidR="00B76C61" w:rsidRDefault="00B76C6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755" w:rsidRDefault="00C0375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3E34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2AE0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17989"/>
    <w:rsid w:val="00620231"/>
    <w:rsid w:val="00630655"/>
    <w:rsid w:val="0063468A"/>
    <w:rsid w:val="00664DD9"/>
    <w:rsid w:val="00666EA9"/>
    <w:rsid w:val="00675F5C"/>
    <w:rsid w:val="00677EE3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0653"/>
    <w:rsid w:val="006F2E69"/>
    <w:rsid w:val="006F486B"/>
    <w:rsid w:val="00706FA1"/>
    <w:rsid w:val="007127D8"/>
    <w:rsid w:val="00712C17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1534"/>
    <w:rsid w:val="00935FC5"/>
    <w:rsid w:val="00944AC3"/>
    <w:rsid w:val="00950C7A"/>
    <w:rsid w:val="00952485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6C61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3755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6A87"/>
    <w:rsid w:val="00D87CED"/>
    <w:rsid w:val="00D90938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181D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725CD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1E88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91334A2-21CA-4A19-B315-762F4EEF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552DC8-6FDE-48DB-BEEC-4E28E21A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2020-09-10T06:13:00Z</dcterms:created>
  <dcterms:modified xsi:type="dcterms:W3CDTF">2022-11-09T19:18:00Z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