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FF0" w:rsidRDefault="006E1E58">
      <w:pPr>
        <w:ind w:right="282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-624167</wp:posOffset>
                </wp:positionH>
                <wp:positionV relativeFrom="paragraph">
                  <wp:posOffset>-590116</wp:posOffset>
                </wp:positionV>
                <wp:extent cx="6854353" cy="9537065"/>
                <wp:effectExtent l="0" t="12700" r="16510" b="13335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4352" cy="9537065"/>
                          <a:chOff x="0" y="0"/>
                          <a:chExt cx="6854354" cy="9537257"/>
                        </a:xfrm>
                      </wpg:grpSpPr>
                      <pic:pic xmlns:pic="http://schemas.openxmlformats.org/drawingml/2006/picture">
                        <pic:nvPicPr>
                          <pic:cNvPr id="7" name="Рисунок 5" descr="obl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5056496"/>
                            <a:ext cx="6829425" cy="447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Прямоугольник 8"/>
                        <wps:cNvSpPr>
                          <a:spLocks noChangeArrowheads="1"/>
                        </wps:cNvSpPr>
                        <wps:spPr bwMode="auto">
                          <a:xfrm>
                            <a:off x="24929" y="0"/>
                            <a:ext cx="6829425" cy="953725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25EA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group id="group 2" o:spid="_x0000_s0000" style="position:absolute;z-index:251659264;o:allowoverlap:true;o:allowincell:true;mso-position-horizontal-relative:text;margin-left:-49.1pt;mso-position-horizontal:absolute;mso-position-vertical-relative:text;margin-top:-46.5pt;mso-position-vertical:absolute;width:539.7pt;height:750.9pt;mso-wrap-distance-left:9.0pt;mso-wrap-distance-top:0.0pt;mso-wrap-distance-right:9.0pt;mso-wrap-distance-bottom:0.0pt;" coordorigin="0,0" coordsize="68543,95372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position:absolute;left:0;top:50564;width:68294;height:44704;" stroked="false">
                  <v:path textboxrect="0,0,0,0"/>
                  <v:imagedata r:id="rId17" o:title=""/>
                </v:shape>
                <v:shape id="shape 4" o:spid="_x0000_s4" o:spt="1" type="#_x0000_t1" style="position:absolute;left:249;top:0;width:68294;height:95372;visibility:visible;" filled="f" strokecolor="#025EA1" strokeweight="1.50pt"/>
              </v:group>
            </w:pict>
          </mc:Fallback>
        </mc:AlternateContent>
      </w:r>
      <w:r>
        <w:rPr>
          <w:rFonts w:ascii="Arial" w:hAnsi="Arial" w:cs="Arial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-431165</wp:posOffset>
                </wp:positionH>
                <wp:positionV relativeFrom="paragraph">
                  <wp:posOffset>-346100</wp:posOffset>
                </wp:positionV>
                <wp:extent cx="1285875" cy="1638935"/>
                <wp:effectExtent l="0" t="0" r="9525" b="0"/>
                <wp:wrapNone/>
                <wp:docPr id="4" name="Рисунок 22" descr="Изображение выглядит как Графика, логотип, Шрифт, текс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22" descr="Изображение выглядит как Графика, логотип, Шрифт, текст&#10;&#10;Автоматически созданное описание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285875" cy="1638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61312;o:allowoverlap:true;o:allowincell:true;mso-position-horizontal-relative:margin;margin-left:-33.9pt;mso-position-horizontal:absolute;mso-position-vertical-relative:text;margin-top:-27.3pt;mso-position-vertical:absolute;width:101.2pt;height:129.0pt;mso-wrap-distance-left:9.0pt;mso-wrap-distance-top:0.0pt;mso-wrap-distance-right:9.0pt;mso-wrap-distance-bottom:0.0pt;" stroked="false">
                <v:path textboxrect="0,0,0,0"/>
                <v:imagedata r:id="rId19" o:title=""/>
              </v:shape>
            </w:pict>
          </mc:Fallback>
        </mc:AlternateContent>
      </w: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spacing w:after="120"/>
        <w:jc w:val="center"/>
        <w:rPr>
          <w:rFonts w:ascii="Arial" w:hAnsi="Arial" w:cs="Arial"/>
          <w:b/>
        </w:rPr>
      </w:pPr>
    </w:p>
    <w:p w:rsidR="006E3FF0" w:rsidRDefault="006E3FF0">
      <w:pPr>
        <w:spacing w:after="120"/>
        <w:jc w:val="center"/>
        <w:rPr>
          <w:rFonts w:ascii="Arial" w:hAnsi="Arial" w:cs="Arial"/>
          <w:b/>
        </w:rPr>
      </w:pPr>
    </w:p>
    <w:p w:rsidR="006E3FF0" w:rsidRDefault="006E3FF0">
      <w:pPr>
        <w:spacing w:after="120"/>
        <w:jc w:val="center"/>
        <w:rPr>
          <w:rFonts w:ascii="Arial" w:hAnsi="Arial" w:cs="Arial"/>
          <w:b/>
        </w:rPr>
      </w:pPr>
    </w:p>
    <w:p w:rsidR="006E3FF0" w:rsidRDefault="006E3FF0">
      <w:pPr>
        <w:spacing w:after="120"/>
        <w:jc w:val="center"/>
        <w:rPr>
          <w:rFonts w:ascii="Arial" w:hAnsi="Arial" w:cs="Arial"/>
          <w:b/>
        </w:rPr>
      </w:pPr>
    </w:p>
    <w:p w:rsidR="006E3FF0" w:rsidRDefault="006E1E58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-536493</wp:posOffset>
                </wp:positionH>
                <wp:positionV relativeFrom="paragraph">
                  <wp:posOffset>192405</wp:posOffset>
                </wp:positionV>
                <wp:extent cx="6548120" cy="2409190"/>
                <wp:effectExtent l="0" t="0" r="5080" b="0"/>
                <wp:wrapNone/>
                <wp:docPr id="5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120" cy="240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E3FF0" w:rsidRDefault="006E3FF0">
                            <w:pPr>
                              <w:pStyle w:val="2c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E3FF0" w:rsidRDefault="00FE48B0">
                            <w:pPr>
                              <w:pStyle w:val="2c"/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alias w:val="Тема"/>
                                <w:tag w:val=""/>
                                <w:id w:val="-674579209"/>
                                <w:placeholder>
                                  <w:docPart w:val="8AA5BDD070AA44C5AF9348EC37A115DA"/>
                                </w:placeholder>
                              </w:sdtPr>
                              <w:sdtEndPr/>
                              <w:sdtContent>
                                <w:r w:rsidR="006E1E58">
                                  <w:rPr>
                                    <w:sz w:val="28"/>
                                    <w:szCs w:val="28"/>
                                  </w:rPr>
                                  <w:t>Программа для ЭВМ «Атом.ПРОЕКТ: Базовый релиз»</w:t>
                                </w:r>
                              </w:sdtContent>
                            </w:sdt>
                          </w:p>
                          <w:p w:rsidR="006E3FF0" w:rsidRDefault="00FE48B0">
                            <w:pPr>
                              <w:pStyle w:val="18"/>
                              <w:rPr>
                                <w:rStyle w:val="19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Style w:val="19"/>
                                  <w:b/>
                                  <w:bCs/>
                                  <w:sz w:val="28"/>
                                  <w:szCs w:val="28"/>
                                </w:rPr>
                                <w:alias w:val="Название"/>
                                <w:tag w:val=""/>
                                <w:id w:val="-848717192"/>
                                <w:placeholder>
                                  <w:docPart w:val="707AAA5D23F741E6833AF2319A33FF5A"/>
                                </w:placeholder>
                              </w:sdtPr>
                              <w:sdtEndPr>
                                <w:rPr>
                                  <w:rStyle w:val="19"/>
                                </w:rPr>
                              </w:sdtEndPr>
                              <w:sdtContent>
                                <w:r w:rsidR="006E1E58">
                                  <w:rPr>
                                    <w:rStyle w:val="19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Руководство пользователя</w:t>
                                </w:r>
                              </w:sdtContent>
                            </w:sdt>
                          </w:p>
                          <w:p w:rsidR="006E3FF0" w:rsidRDefault="006E1E58">
                            <w:pPr>
                              <w:spacing w:line="360" w:lineRule="auto"/>
                              <w:rPr>
                                <w:rFonts w:ascii="Arial" w:hAnsi="Arial"/>
                                <w:color w:val="025EA1"/>
                              </w:rPr>
                            </w:pP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>Листов: 1</w:t>
                            </w:r>
                            <w:r w:rsidR="00FE48B0">
                              <w:rPr>
                                <w:rFonts w:ascii="Arial" w:hAnsi="Arial"/>
                                <w:color w:val="025EA1"/>
                              </w:rPr>
                              <w:t>8</w:t>
                            </w:r>
                          </w:p>
                          <w:p w:rsidR="006E3FF0" w:rsidRDefault="006E1E58">
                            <w:pPr>
                              <w:spacing w:line="360" w:lineRule="auto"/>
                              <w:jc w:val="right"/>
                              <w:rPr>
                                <w:rFonts w:ascii="Arial" w:hAnsi="Arial"/>
                                <w:color w:val="025EA1"/>
                              </w:rPr>
                            </w:pP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>Дата: 08.11.2023</w:t>
                            </w:r>
                          </w:p>
                          <w:p w:rsidR="006E3FF0" w:rsidRDefault="006E1E58">
                            <w:pPr>
                              <w:spacing w:line="360" w:lineRule="auto"/>
                              <w:jc w:val="right"/>
                              <w:rPr>
                                <w:rFonts w:ascii="Arial" w:hAnsi="Arial"/>
                                <w:color w:val="025EA1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 xml:space="preserve">Версия: </w:t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instrText xml:space="preserve"> DOCPROPERTY  "Текущая версия"  \* MERGEFORMAT </w:instrText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t>1.0</w:t>
                            </w:r>
                            <w:r>
                              <w:rPr>
                                <w:rFonts w:ascii="Arial" w:hAnsi="Arial"/>
                                <w:color w:val="025EA1"/>
                              </w:rPr>
                              <w:fldChar w:fldCharType="end"/>
                            </w:r>
                          </w:p>
                          <w:bookmarkEnd w:id="0"/>
                          <w:p w:rsidR="006E3FF0" w:rsidRDefault="006E3FF0">
                            <w:pPr>
                              <w:spacing w:line="360" w:lineRule="auto"/>
                              <w:ind w:right="608"/>
                              <w:jc w:val="right"/>
                              <w:rPr>
                                <w:color w:val="025EA1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:rsidR="006E3FF0" w:rsidRDefault="006E3FF0">
                            <w:pPr>
                              <w:spacing w:line="360" w:lineRule="auto"/>
                              <w:jc w:val="right"/>
                              <w:rPr>
                                <w:color w:val="025EA1"/>
                                <w:sz w:val="28"/>
                                <w:szCs w:val="28"/>
                              </w:rPr>
                            </w:pPr>
                          </w:p>
                          <w:p w:rsidR="006E3FF0" w:rsidRDefault="006E3F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42.25pt;margin-top:15.15pt;width:515.6pt;height:189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" stroked="f">
                <v:textbox>
                  <w:txbxContent>
                    <w:p w:rsidR="006E3FF0" w:rsidRDefault="006E3FF0">
                      <w:pPr>
                        <w:pStyle w:val="2c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:rsidR="006E3FF0" w:rsidRDefault="00FE48B0">
                      <w:pPr>
                        <w:pStyle w:val="2c"/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</w:rPr>
                          <w:alias w:val="Тема"/>
                          <w:tag w:val=""/>
                          <w:id w:val="-674579209"/>
                          <w:placeholder>
                            <w:docPart w:val="8AA5BDD070AA44C5AF9348EC37A115DA"/>
                          </w:placeholder>
                        </w:sdtPr>
                        <w:sdtEndPr/>
                        <w:sdtContent>
                          <w:r w:rsidR="006E1E58">
                            <w:rPr>
                              <w:sz w:val="28"/>
                              <w:szCs w:val="28"/>
                            </w:rPr>
                            <w:t>Программа для ЭВМ «Атом.ПРОЕКТ: Базовый релиз»</w:t>
                          </w:r>
                        </w:sdtContent>
                      </w:sdt>
                    </w:p>
                    <w:p w:rsidR="006E3FF0" w:rsidRDefault="00FE48B0">
                      <w:pPr>
                        <w:pStyle w:val="18"/>
                        <w:rPr>
                          <w:rStyle w:val="19"/>
                          <w:b/>
                          <w:bCs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Style w:val="19"/>
                            <w:b/>
                            <w:bCs/>
                            <w:sz w:val="28"/>
                            <w:szCs w:val="28"/>
                          </w:rPr>
                          <w:alias w:val="Название"/>
                          <w:tag w:val=""/>
                          <w:id w:val="-848717192"/>
                          <w:placeholder>
                            <w:docPart w:val="707AAA5D23F741E6833AF2319A33FF5A"/>
                          </w:placeholder>
                        </w:sdtPr>
                        <w:sdtEndPr>
                          <w:rPr>
                            <w:rStyle w:val="19"/>
                          </w:rPr>
                        </w:sdtEndPr>
                        <w:sdtContent>
                          <w:r w:rsidR="006E1E58">
                            <w:rPr>
                              <w:rStyle w:val="19"/>
                              <w:b/>
                              <w:bCs/>
                              <w:sz w:val="28"/>
                              <w:szCs w:val="28"/>
                            </w:rPr>
                            <w:t>Руководство пользователя</w:t>
                          </w:r>
                        </w:sdtContent>
                      </w:sdt>
                    </w:p>
                    <w:p w:rsidR="006E3FF0" w:rsidRDefault="006E1E58">
                      <w:pPr>
                        <w:spacing w:line="360" w:lineRule="auto"/>
                        <w:rPr>
                          <w:rFonts w:ascii="Arial" w:hAnsi="Arial"/>
                          <w:color w:val="025EA1"/>
                        </w:rPr>
                      </w:pPr>
                      <w:r>
                        <w:rPr>
                          <w:rFonts w:ascii="Arial" w:hAnsi="Arial"/>
                          <w:color w:val="025EA1"/>
                        </w:rPr>
                        <w:t>Листов: 1</w:t>
                      </w:r>
                      <w:r w:rsidR="00FE48B0">
                        <w:rPr>
                          <w:rFonts w:ascii="Arial" w:hAnsi="Arial"/>
                          <w:color w:val="025EA1"/>
                        </w:rPr>
                        <w:t>8</w:t>
                      </w:r>
                    </w:p>
                    <w:p w:rsidR="006E3FF0" w:rsidRDefault="006E1E58">
                      <w:pPr>
                        <w:spacing w:line="360" w:lineRule="auto"/>
                        <w:jc w:val="right"/>
                        <w:rPr>
                          <w:rFonts w:ascii="Arial" w:hAnsi="Arial"/>
                          <w:color w:val="025EA1"/>
                        </w:rPr>
                      </w:pPr>
                      <w:r>
                        <w:rPr>
                          <w:rFonts w:ascii="Arial" w:hAnsi="Arial"/>
                          <w:color w:val="025EA1"/>
                        </w:rPr>
                        <w:t>Дата: 08.11.2023</w:t>
                      </w:r>
                    </w:p>
                    <w:p w:rsidR="006E3FF0" w:rsidRDefault="006E1E58">
                      <w:pPr>
                        <w:spacing w:line="360" w:lineRule="auto"/>
                        <w:jc w:val="right"/>
                        <w:rPr>
                          <w:rFonts w:ascii="Arial" w:hAnsi="Arial"/>
                          <w:color w:val="025EA1"/>
                        </w:rPr>
                      </w:pPr>
                      <w:bookmarkStart w:id="1" w:name="_GoBack"/>
                      <w:r>
                        <w:rPr>
                          <w:rFonts w:ascii="Arial" w:hAnsi="Arial"/>
                          <w:color w:val="025EA1"/>
                        </w:rPr>
                        <w:t xml:space="preserve">Версия: </w:t>
                      </w:r>
                      <w:r>
                        <w:rPr>
                          <w:rFonts w:ascii="Arial" w:hAnsi="Arial"/>
                          <w:color w:val="025EA1"/>
                        </w:rPr>
                        <w:fldChar w:fldCharType="begin"/>
                      </w:r>
                      <w:r>
                        <w:rPr>
                          <w:rFonts w:ascii="Arial" w:hAnsi="Arial"/>
                          <w:color w:val="025EA1"/>
                        </w:rPr>
                        <w:instrText xml:space="preserve"> DOCPROPERTY  "Текущая версия"  \* MERGEFORMAT </w:instrText>
                      </w:r>
                      <w:r>
                        <w:rPr>
                          <w:rFonts w:ascii="Arial" w:hAnsi="Arial"/>
                          <w:color w:val="025EA1"/>
                        </w:rPr>
                        <w:fldChar w:fldCharType="separate"/>
                      </w:r>
                      <w:r>
                        <w:rPr>
                          <w:rFonts w:ascii="Arial" w:hAnsi="Arial"/>
                          <w:color w:val="025EA1"/>
                        </w:rPr>
                        <w:t>1.0</w:t>
                      </w:r>
                      <w:r>
                        <w:rPr>
                          <w:rFonts w:ascii="Arial" w:hAnsi="Arial"/>
                          <w:color w:val="025EA1"/>
                        </w:rPr>
                        <w:fldChar w:fldCharType="end"/>
                      </w:r>
                    </w:p>
                    <w:bookmarkEnd w:id="1"/>
                    <w:p w:rsidR="006E3FF0" w:rsidRDefault="006E3FF0">
                      <w:pPr>
                        <w:spacing w:line="360" w:lineRule="auto"/>
                        <w:ind w:right="608"/>
                        <w:jc w:val="right"/>
                        <w:rPr>
                          <w:color w:val="025EA1"/>
                          <w:sz w:val="28"/>
                          <w:szCs w:val="28"/>
                          <w:highlight w:val="yellow"/>
                        </w:rPr>
                      </w:pPr>
                    </w:p>
                    <w:p w:rsidR="006E3FF0" w:rsidRDefault="006E3FF0">
                      <w:pPr>
                        <w:spacing w:line="360" w:lineRule="auto"/>
                        <w:jc w:val="right"/>
                        <w:rPr>
                          <w:color w:val="025EA1"/>
                          <w:sz w:val="28"/>
                          <w:szCs w:val="28"/>
                        </w:rPr>
                      </w:pPr>
                    </w:p>
                    <w:p w:rsidR="006E3FF0" w:rsidRDefault="006E3FF0"/>
                  </w:txbxContent>
                </v:textbox>
                <w10:wrap anchorx="margin"/>
              </v:shape>
            </w:pict>
          </mc:Fallback>
        </mc:AlternateContent>
      </w:r>
    </w:p>
    <w:p w:rsidR="006E3FF0" w:rsidRDefault="006E3FF0">
      <w:pPr>
        <w:spacing w:after="120"/>
        <w:jc w:val="center"/>
        <w:rPr>
          <w:rFonts w:ascii="Arial" w:hAnsi="Arial" w:cs="Arial"/>
          <w:b/>
        </w:rPr>
      </w:pPr>
    </w:p>
    <w:p w:rsidR="006E3FF0" w:rsidRDefault="006E3FF0">
      <w:pPr>
        <w:spacing w:after="120"/>
        <w:jc w:val="center"/>
        <w:rPr>
          <w:rFonts w:ascii="Arial" w:hAnsi="Arial" w:cs="Arial"/>
          <w:b/>
        </w:rPr>
      </w:pPr>
    </w:p>
    <w:p w:rsidR="006E3FF0" w:rsidRDefault="006E3FF0">
      <w:pPr>
        <w:spacing w:after="120"/>
        <w:rPr>
          <w:rFonts w:ascii="Arial" w:hAnsi="Arial" w:cs="Arial"/>
          <w:b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3FF0">
      <w:pPr>
        <w:jc w:val="center"/>
        <w:rPr>
          <w:rFonts w:ascii="Arial" w:hAnsi="Arial" w:cs="Arial"/>
          <w:sz w:val="22"/>
          <w:szCs w:val="22"/>
        </w:rPr>
      </w:pPr>
    </w:p>
    <w:p w:rsidR="006E3FF0" w:rsidRDefault="006E1E58">
      <w:pPr>
        <w:jc w:val="center"/>
        <w:rPr>
          <w:rFonts w:ascii="Arial" w:hAnsi="Arial" w:cs="Arial"/>
          <w:b/>
        </w:rPr>
        <w:sectPr w:rsidR="006E3FF0">
          <w:pgSz w:w="11906" w:h="16838"/>
          <w:pgMar w:top="1134" w:right="851" w:bottom="1134" w:left="1701" w:header="539" w:footer="539" w:gutter="0"/>
          <w:cols w:space="720"/>
          <w:docGrid w:linePitch="360"/>
        </w:sectPr>
      </w:pPr>
      <w:r>
        <w:rPr>
          <w:rFonts w:ascii="Arial" w:hAnsi="Arial" w:cs="Arial"/>
          <w:sz w:val="22"/>
          <w:szCs w:val="22"/>
        </w:rPr>
        <w:t>2023</w:t>
      </w:r>
    </w:p>
    <w:p w:rsidR="006E3FF0" w:rsidRDefault="006E1E58">
      <w:pPr>
        <w:pStyle w:val="18"/>
      </w:pPr>
      <w:bookmarkStart w:id="2" w:name="_Toc278824893"/>
      <w:r>
        <w:lastRenderedPageBreak/>
        <w:t>Л</w:t>
      </w:r>
      <w:bookmarkEnd w:id="2"/>
      <w:r>
        <w:t>ИСТ ИЗМЕНЕНИЙ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1158"/>
        <w:gridCol w:w="4263"/>
        <w:gridCol w:w="2567"/>
      </w:tblGrid>
      <w:tr w:rsidR="006E3FF0">
        <w:trPr>
          <w:trHeight w:val="624"/>
          <w:tblHeader/>
        </w:trPr>
        <w:tc>
          <w:tcPr>
            <w:tcW w:w="756" w:type="pct"/>
            <w:shd w:val="clear" w:color="auto" w:fill="BFBFBF"/>
            <w:vAlign w:val="center"/>
          </w:tcPr>
          <w:p w:rsidR="006E3FF0" w:rsidRDefault="006E1E58">
            <w:pPr>
              <w:pStyle w:val="affff4"/>
              <w:rPr>
                <w:rFonts w:ascii="Arial" w:hAnsi="Arial"/>
                <w:b w:val="0"/>
                <w:bCs/>
                <w:color w:val="000000"/>
              </w:rPr>
            </w:pPr>
            <w:r>
              <w:rPr>
                <w:rFonts w:ascii="Arial" w:hAnsi="Arial"/>
                <w:b w:val="0"/>
                <w:bCs/>
                <w:color w:val="000000"/>
              </w:rPr>
              <w:t>Дата</w:t>
            </w:r>
          </w:p>
        </w:tc>
        <w:tc>
          <w:tcPr>
            <w:tcW w:w="615" w:type="pct"/>
            <w:shd w:val="clear" w:color="auto" w:fill="BFBFBF"/>
            <w:vAlign w:val="center"/>
          </w:tcPr>
          <w:p w:rsidR="006E3FF0" w:rsidRDefault="006E1E58">
            <w:pPr>
              <w:pStyle w:val="affff4"/>
              <w:rPr>
                <w:rFonts w:ascii="Arial" w:hAnsi="Arial"/>
                <w:b w:val="0"/>
                <w:bCs/>
                <w:color w:val="000000"/>
              </w:rPr>
            </w:pPr>
            <w:r>
              <w:rPr>
                <w:rFonts w:ascii="Arial" w:hAnsi="Arial"/>
                <w:b w:val="0"/>
                <w:bCs/>
                <w:color w:val="000000"/>
              </w:rPr>
              <w:t>Версия</w:t>
            </w:r>
          </w:p>
        </w:tc>
        <w:tc>
          <w:tcPr>
            <w:tcW w:w="2265" w:type="pct"/>
            <w:shd w:val="clear" w:color="auto" w:fill="BFBFBF"/>
            <w:vAlign w:val="center"/>
          </w:tcPr>
          <w:p w:rsidR="006E3FF0" w:rsidRDefault="006E1E58">
            <w:pPr>
              <w:pStyle w:val="affff4"/>
              <w:rPr>
                <w:rFonts w:ascii="Arial" w:hAnsi="Arial"/>
                <w:b w:val="0"/>
                <w:bCs/>
                <w:color w:val="000000"/>
              </w:rPr>
            </w:pPr>
            <w:r>
              <w:rPr>
                <w:rFonts w:ascii="Arial" w:hAnsi="Arial"/>
                <w:b w:val="0"/>
                <w:bCs/>
                <w:color w:val="000000"/>
              </w:rPr>
              <w:t>Краткое описание изменений</w:t>
            </w:r>
          </w:p>
        </w:tc>
        <w:tc>
          <w:tcPr>
            <w:tcW w:w="1364" w:type="pct"/>
            <w:shd w:val="clear" w:color="auto" w:fill="BFBFBF"/>
            <w:vAlign w:val="center"/>
          </w:tcPr>
          <w:p w:rsidR="006E3FF0" w:rsidRDefault="006E1E58">
            <w:pPr>
              <w:pStyle w:val="affff4"/>
              <w:rPr>
                <w:rFonts w:ascii="Arial" w:hAnsi="Arial"/>
                <w:b w:val="0"/>
                <w:bCs/>
                <w:color w:val="000000"/>
              </w:rPr>
            </w:pPr>
            <w:r>
              <w:rPr>
                <w:rFonts w:ascii="Arial" w:hAnsi="Arial"/>
                <w:b w:val="0"/>
                <w:bCs/>
                <w:color w:val="000000"/>
              </w:rPr>
              <w:t>Фамилия, инициалы</w:t>
            </w:r>
          </w:p>
        </w:tc>
      </w:tr>
      <w:tr w:rsidR="006E3FF0">
        <w:trPr>
          <w:trHeight w:val="454"/>
        </w:trPr>
        <w:tc>
          <w:tcPr>
            <w:tcW w:w="756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1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64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</w:tr>
      <w:tr w:rsidR="006E3FF0">
        <w:trPr>
          <w:trHeight w:val="454"/>
        </w:trPr>
        <w:tc>
          <w:tcPr>
            <w:tcW w:w="756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1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64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</w:tr>
      <w:tr w:rsidR="006E3FF0">
        <w:trPr>
          <w:trHeight w:val="454"/>
        </w:trPr>
        <w:tc>
          <w:tcPr>
            <w:tcW w:w="756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1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64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</w:tr>
      <w:tr w:rsidR="006E3FF0">
        <w:trPr>
          <w:trHeight w:val="454"/>
        </w:trPr>
        <w:tc>
          <w:tcPr>
            <w:tcW w:w="756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1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64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</w:tr>
      <w:tr w:rsidR="006E3FF0">
        <w:trPr>
          <w:trHeight w:val="454"/>
        </w:trPr>
        <w:tc>
          <w:tcPr>
            <w:tcW w:w="756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1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64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</w:tr>
      <w:tr w:rsidR="006E3FF0">
        <w:trPr>
          <w:trHeight w:val="454"/>
        </w:trPr>
        <w:tc>
          <w:tcPr>
            <w:tcW w:w="756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1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64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</w:tr>
      <w:tr w:rsidR="006E3FF0">
        <w:trPr>
          <w:trHeight w:val="454"/>
        </w:trPr>
        <w:tc>
          <w:tcPr>
            <w:tcW w:w="756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1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64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</w:tr>
      <w:tr w:rsidR="006E3FF0">
        <w:trPr>
          <w:trHeight w:val="454"/>
        </w:trPr>
        <w:tc>
          <w:tcPr>
            <w:tcW w:w="756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1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265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64" w:type="pct"/>
            <w:vAlign w:val="center"/>
          </w:tcPr>
          <w:p w:rsidR="006E3FF0" w:rsidRDefault="006E3FF0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6E3FF0" w:rsidRDefault="006E1E58">
      <w:pPr>
        <w:pStyle w:val="tdnontocunorderedcaption"/>
        <w:rPr>
          <w:sz w:val="24"/>
          <w:szCs w:val="24"/>
        </w:rPr>
      </w:pPr>
      <w:r>
        <w:rPr>
          <w:sz w:val="24"/>
          <w:szCs w:val="24"/>
        </w:rPr>
        <w:lastRenderedPageBreak/>
        <w:t>АННОТАЦИЯ</w:t>
      </w:r>
    </w:p>
    <w:p w:rsidR="006E3FF0" w:rsidRDefault="006E1E58">
      <w:pPr>
        <w:pStyle w:val="affc"/>
        <w:spacing w:before="120" w:after="0" w:line="288" w:lineRule="auto"/>
        <w:ind w:left="0" w:firstLine="567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В настоящем документе содержится руководство пользователя Программы для ЭВМ </w:t>
      </w:r>
      <w:r>
        <w:rPr>
          <w:rFonts w:ascii="Arial" w:hAnsi="Arial" w:cs="Arial"/>
          <w:lang w:eastAsia="ru-RU"/>
        </w:rPr>
        <w:fldChar w:fldCharType="begin"/>
      </w:r>
      <w:r>
        <w:rPr>
          <w:rFonts w:ascii="Arial" w:hAnsi="Arial" w:cs="Arial"/>
          <w:lang w:eastAsia="ru-RU"/>
        </w:rPr>
        <w:instrText xml:space="preserve"> DOCPROPERTY  "Название программы для ЭВМ"  \* MERGEFORMAT </w:instrText>
      </w:r>
      <w:r>
        <w:rPr>
          <w:rFonts w:ascii="Arial" w:hAnsi="Arial" w:cs="Arial"/>
          <w:lang w:eastAsia="ru-RU"/>
        </w:rPr>
        <w:fldChar w:fldCharType="separate"/>
      </w:r>
      <w:r>
        <w:rPr>
          <w:rFonts w:ascii="Arial" w:hAnsi="Arial" w:cs="Arial"/>
          <w:lang w:eastAsia="ru-RU"/>
        </w:rPr>
        <w:t xml:space="preserve"> "</w:t>
      </w:r>
      <w:proofErr w:type="spellStart"/>
      <w:r>
        <w:rPr>
          <w:rFonts w:ascii="Arial" w:hAnsi="Arial" w:cs="Arial"/>
          <w:lang w:eastAsia="ru-RU"/>
        </w:rPr>
        <w:t>Атом.Проект</w:t>
      </w:r>
      <w:proofErr w:type="spellEnd"/>
      <w:r>
        <w:rPr>
          <w:rFonts w:ascii="Arial" w:hAnsi="Arial" w:cs="Arial"/>
          <w:lang w:eastAsia="ru-RU"/>
        </w:rPr>
        <w:t>: Базовый релиз"</w:t>
      </w:r>
      <w:r>
        <w:rPr>
          <w:rFonts w:ascii="Arial" w:hAnsi="Arial" w:cs="Arial"/>
          <w:lang w:eastAsia="ru-RU"/>
        </w:rPr>
        <w:fldChar w:fldCharType="end"/>
      </w:r>
      <w:r>
        <w:rPr>
          <w:rFonts w:ascii="Arial" w:hAnsi="Arial" w:cs="Arial"/>
          <w:lang w:eastAsia="ru-RU"/>
        </w:rPr>
        <w:t xml:space="preserve"> (далее – Программа). В документе представлена информация, необходимая для эксплуатации Программы. Описана последовательность действий пользователя Программы при выполнении функций, задач, комплексов задач, процедур, реализованных в Программе.</w:t>
      </w:r>
    </w:p>
    <w:p w:rsidR="006E3FF0" w:rsidRDefault="006E1E58">
      <w:pPr>
        <w:pStyle w:val="affc"/>
        <w:spacing w:before="120" w:after="0" w:line="288" w:lineRule="auto"/>
        <w:ind w:left="0" w:firstLine="567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разделе «Назначение программы» приведено описание назначения Программы, её возможностей, а также основные характеристики и ограничения Программы, накладываемые на область её применения.</w:t>
      </w:r>
    </w:p>
    <w:p w:rsidR="006E3FF0" w:rsidRDefault="006E1E58">
      <w:pPr>
        <w:pStyle w:val="affc"/>
        <w:spacing w:before="120" w:after="0" w:line="288" w:lineRule="auto"/>
        <w:ind w:left="0" w:firstLine="567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разделе «Условия выполнения программы» определены условия, необходимые для выполнения программы (требования к необходимым для данной программы техническим средствам и другим программам).</w:t>
      </w:r>
    </w:p>
    <w:p w:rsidR="006E3FF0" w:rsidRDefault="006E1E58">
      <w:pPr>
        <w:pStyle w:val="affc"/>
        <w:spacing w:before="120" w:after="0" w:line="288" w:lineRule="auto"/>
        <w:ind w:left="0" w:firstLine="567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В разделе «Выполнение программы» описана последовательность действий пользователя Программы, обеспечивающих загрузку, запуск, выполнение и завершение программы, приведены описание функций, формата и возможных вариантов команд, с помощью которых пользователь Программы осуществляет загрузку и управляет выполнением программы, а также ответы программы на эти команды.</w:t>
      </w:r>
    </w:p>
    <w:p w:rsidR="006E3FF0" w:rsidRDefault="006E1E58">
      <w:pPr>
        <w:pStyle w:val="affc"/>
        <w:spacing w:before="120" w:after="0" w:line="288" w:lineRule="auto"/>
        <w:ind w:left="0" w:firstLine="567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Документ подготовлен в соответствии с ГОСТ 19.103</w:t>
      </w:r>
      <w:r>
        <w:rPr>
          <w:rFonts w:ascii="Arial" w:hAnsi="Arial" w:cs="Arial"/>
          <w:lang w:eastAsia="ru-RU"/>
        </w:rPr>
        <w:noBreakHyphen/>
        <w:t>77 – в части наименования и обозначения, ГОСТ 19.106</w:t>
      </w:r>
      <w:r>
        <w:rPr>
          <w:rFonts w:ascii="Arial" w:hAnsi="Arial" w:cs="Arial"/>
          <w:lang w:eastAsia="ru-RU"/>
        </w:rPr>
        <w:noBreakHyphen/>
        <w:t>78 – в части оформления, ГОСТ 19.505</w:t>
      </w:r>
      <w:r>
        <w:rPr>
          <w:rFonts w:ascii="Arial" w:hAnsi="Arial" w:cs="Arial"/>
          <w:lang w:eastAsia="ru-RU"/>
        </w:rPr>
        <w:noBreakHyphen/>
        <w:t>79 – в части структуры и содержания.</w:t>
      </w: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p w:rsidR="006E3FF0" w:rsidRDefault="006E3FF0">
      <w:pPr>
        <w:rPr>
          <w:rFonts w:ascii="Arial" w:hAnsi="Arial" w:cs="Arial"/>
        </w:rPr>
      </w:pPr>
    </w:p>
    <w:bookmarkStart w:id="3" w:name="_Toc151584025" w:displacedByCustomXml="next"/>
    <w:bookmarkEnd w:id="3" w:displacedByCustomXml="next"/>
    <w:sdt>
      <w:sdtPr>
        <w:rPr>
          <w:rFonts w:ascii="Times New Roman" w:hAnsi="Times New Roman" w:cs="Times New Roman"/>
          <w:b w:val="0"/>
          <w:bCs w:val="0"/>
          <w:sz w:val="24"/>
          <w:szCs w:val="24"/>
        </w:rPr>
        <w:id w:val="1324091965"/>
        <w:docPartObj>
          <w:docPartGallery w:val="Table of Contents"/>
          <w:docPartUnique/>
        </w:docPartObj>
      </w:sdtPr>
      <w:sdtEndPr/>
      <w:sdtContent>
        <w:p w:rsidR="006E3FF0" w:rsidRDefault="006E1E58">
          <w:pPr>
            <w:pStyle w:val="afff8"/>
            <w:numPr>
              <w:ilvl w:val="0"/>
              <w:numId w:val="0"/>
            </w:numPr>
            <w:ind w:left="432" w:hanging="432"/>
            <w:jc w:val="center"/>
          </w:pPr>
          <w:r>
            <w:t>Содержание</w:t>
          </w:r>
        </w:p>
        <w:p w:rsidR="006E3FF0" w:rsidRDefault="006E1E58">
          <w:pPr>
            <w:pStyle w:val="16"/>
            <w:tabs>
              <w:tab w:val="left" w:pos="480"/>
              <w:tab w:val="right" w:leader="dot" w:pos="9627"/>
            </w:tabs>
            <w:rPr>
              <w:rFonts w:ascii="Arial" w:eastAsiaTheme="minorEastAsia" w:hAnsi="Arial" w:cs="Arial"/>
              <w:b w:val="0"/>
              <w:bCs w:val="0"/>
              <w:caps/>
              <w:lang w:eastAsia="ru-RU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51584025" w:tooltip="#_Toc151584025" w:history="1">
            <w:r>
              <w:rPr>
                <w:rStyle w:val="affff"/>
                <w:rFonts w:ascii="Arial" w:hAnsi="Arial" w:cs="Arial"/>
              </w:rPr>
              <w:t>1</w:t>
            </w:r>
            <w:r>
              <w:rPr>
                <w:rFonts w:ascii="Arial" w:eastAsiaTheme="minorEastAsia" w:hAnsi="Arial" w:cs="Arial"/>
                <w:b w:val="0"/>
                <w:bCs w:val="0"/>
                <w:caps/>
                <w:lang w:eastAsia="ru-RU"/>
              </w:rPr>
              <w:tab/>
            </w:r>
            <w:r>
              <w:rPr>
                <w:rStyle w:val="affff"/>
                <w:rFonts w:ascii="Arial" w:hAnsi="Arial" w:cs="Arial"/>
              </w:rPr>
              <w:t>Содержание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PAGEREF _Toc151584025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fldChar w:fldCharType="end"/>
            </w:r>
          </w:hyperlink>
        </w:p>
        <w:p w:rsidR="006E3FF0" w:rsidRDefault="00FE48B0">
          <w:pPr>
            <w:pStyle w:val="16"/>
            <w:tabs>
              <w:tab w:val="left" w:pos="480"/>
              <w:tab w:val="right" w:leader="dot" w:pos="9627"/>
            </w:tabs>
            <w:rPr>
              <w:rFonts w:ascii="Arial" w:eastAsiaTheme="minorEastAsia" w:hAnsi="Arial" w:cs="Arial"/>
              <w:b w:val="0"/>
              <w:bCs w:val="0"/>
              <w:caps/>
              <w:lang w:eastAsia="ru-RU"/>
            </w:rPr>
          </w:pPr>
          <w:hyperlink w:anchor="_Toc151584026" w:tooltip="#_Toc151584026" w:history="1">
            <w:r w:rsidR="006E1E58">
              <w:rPr>
                <w:rStyle w:val="affff"/>
                <w:rFonts w:ascii="Arial" w:hAnsi="Arial" w:cs="Arial"/>
              </w:rPr>
              <w:t>2</w:t>
            </w:r>
            <w:r w:rsidR="006E1E58">
              <w:rPr>
                <w:rFonts w:ascii="Arial" w:eastAsiaTheme="minorEastAsia" w:hAnsi="Arial" w:cs="Arial"/>
                <w:b w:val="0"/>
                <w:bCs w:val="0"/>
                <w:caps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</w:rPr>
              <w:t>Назначение программы</w:t>
            </w:r>
            <w:r w:rsidR="006E1E58">
              <w:rPr>
                <w:rFonts w:ascii="Arial" w:hAnsi="Arial" w:cs="Arial"/>
              </w:rPr>
              <w:tab/>
            </w:r>
            <w:r w:rsidR="006E1E58">
              <w:rPr>
                <w:rFonts w:ascii="Arial" w:hAnsi="Arial" w:cs="Arial"/>
              </w:rPr>
              <w:fldChar w:fldCharType="begin"/>
            </w:r>
            <w:r w:rsidR="006E1E58">
              <w:rPr>
                <w:rFonts w:ascii="Arial" w:hAnsi="Arial" w:cs="Arial"/>
              </w:rPr>
              <w:instrText xml:space="preserve"> PAGEREF _Toc151584026 \h </w:instrText>
            </w:r>
            <w:r w:rsidR="006E1E58">
              <w:rPr>
                <w:rFonts w:ascii="Arial" w:hAnsi="Arial" w:cs="Arial"/>
              </w:rPr>
            </w:r>
            <w:r w:rsidR="006E1E58">
              <w:rPr>
                <w:rFonts w:ascii="Arial" w:hAnsi="Arial" w:cs="Arial"/>
              </w:rPr>
              <w:fldChar w:fldCharType="separate"/>
            </w:r>
            <w:r w:rsidR="006E1E58">
              <w:rPr>
                <w:rFonts w:ascii="Arial" w:hAnsi="Arial" w:cs="Arial"/>
              </w:rPr>
              <w:t>5</w:t>
            </w:r>
            <w:r w:rsidR="006E1E58">
              <w:rPr>
                <w:rFonts w:ascii="Arial" w:hAnsi="Arial" w:cs="Arial"/>
              </w:rPr>
              <w:fldChar w:fldCharType="end"/>
            </w:r>
          </w:hyperlink>
        </w:p>
        <w:p w:rsidR="006E3FF0" w:rsidRDefault="00FE48B0">
          <w:pPr>
            <w:pStyle w:val="2a"/>
            <w:tabs>
              <w:tab w:val="left" w:pos="960"/>
              <w:tab w:val="right" w:leader="dot" w:pos="9627"/>
            </w:tabs>
            <w:rPr>
              <w:rFonts w:ascii="Arial" w:eastAsiaTheme="minorEastAsia" w:hAnsi="Arial" w:cs="Arial"/>
              <w:smallCaps/>
              <w:sz w:val="24"/>
              <w:szCs w:val="24"/>
              <w:lang w:eastAsia="ru-RU"/>
            </w:rPr>
          </w:pPr>
          <w:hyperlink w:anchor="_Toc151584027" w:tooltip="#_Toc151584027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2.1</w:t>
            </w:r>
            <w:r w:rsidR="006E1E58">
              <w:rPr>
                <w:rFonts w:ascii="Arial" w:eastAsiaTheme="minorEastAsia" w:hAnsi="Arial" w:cs="Arial"/>
                <w:smallCap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Общие сведения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_Toc151584027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5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16"/>
            <w:tabs>
              <w:tab w:val="left" w:pos="480"/>
              <w:tab w:val="right" w:leader="dot" w:pos="9627"/>
            </w:tabs>
            <w:rPr>
              <w:rFonts w:ascii="Arial" w:eastAsiaTheme="minorEastAsia" w:hAnsi="Arial" w:cs="Arial"/>
              <w:b w:val="0"/>
              <w:bCs w:val="0"/>
              <w:caps/>
              <w:lang w:eastAsia="ru-RU"/>
            </w:rPr>
          </w:pPr>
          <w:hyperlink w:anchor="_Toc151584028" w:tooltip="#_Toc151584028" w:history="1">
            <w:r w:rsidR="006E1E58">
              <w:rPr>
                <w:rStyle w:val="affff"/>
                <w:rFonts w:ascii="Arial" w:hAnsi="Arial" w:cs="Arial"/>
              </w:rPr>
              <w:t>3</w:t>
            </w:r>
            <w:r w:rsidR="006E1E58">
              <w:rPr>
                <w:rFonts w:ascii="Arial" w:eastAsiaTheme="minorEastAsia" w:hAnsi="Arial" w:cs="Arial"/>
                <w:b w:val="0"/>
                <w:bCs w:val="0"/>
                <w:caps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</w:rPr>
              <w:t>Условия выполнения программы</w:t>
            </w:r>
            <w:r w:rsidR="006E1E58">
              <w:rPr>
                <w:rFonts w:ascii="Arial" w:hAnsi="Arial" w:cs="Arial"/>
              </w:rPr>
              <w:tab/>
            </w:r>
            <w:r w:rsidR="006E1E58">
              <w:rPr>
                <w:rFonts w:ascii="Arial" w:hAnsi="Arial" w:cs="Arial"/>
              </w:rPr>
              <w:fldChar w:fldCharType="begin"/>
            </w:r>
            <w:r w:rsidR="006E1E58">
              <w:rPr>
                <w:rFonts w:ascii="Arial" w:hAnsi="Arial" w:cs="Arial"/>
              </w:rPr>
              <w:instrText xml:space="preserve"> PAGEREF _Toc151584028 \h </w:instrText>
            </w:r>
            <w:r w:rsidR="006E1E58">
              <w:rPr>
                <w:rFonts w:ascii="Arial" w:hAnsi="Arial" w:cs="Arial"/>
              </w:rPr>
            </w:r>
            <w:r w:rsidR="006E1E58">
              <w:rPr>
                <w:rFonts w:ascii="Arial" w:hAnsi="Arial" w:cs="Arial"/>
              </w:rPr>
              <w:fldChar w:fldCharType="separate"/>
            </w:r>
            <w:r w:rsidR="006E1E58">
              <w:rPr>
                <w:rFonts w:ascii="Arial" w:hAnsi="Arial" w:cs="Arial"/>
              </w:rPr>
              <w:t>6</w:t>
            </w:r>
            <w:r w:rsidR="006E1E58">
              <w:rPr>
                <w:rFonts w:ascii="Arial" w:hAnsi="Arial" w:cs="Arial"/>
              </w:rPr>
              <w:fldChar w:fldCharType="end"/>
            </w:r>
          </w:hyperlink>
        </w:p>
        <w:p w:rsidR="006E3FF0" w:rsidRDefault="00FE48B0">
          <w:pPr>
            <w:pStyle w:val="2a"/>
            <w:tabs>
              <w:tab w:val="left" w:pos="960"/>
              <w:tab w:val="right" w:leader="dot" w:pos="9627"/>
            </w:tabs>
            <w:rPr>
              <w:rFonts w:ascii="Arial" w:eastAsiaTheme="minorEastAsia" w:hAnsi="Arial" w:cs="Arial"/>
              <w:smallCaps/>
              <w:sz w:val="24"/>
              <w:szCs w:val="24"/>
              <w:lang w:eastAsia="ru-RU"/>
            </w:rPr>
          </w:pPr>
          <w:hyperlink w:anchor="_Toc151584029" w:tooltip="#_Toc151584029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3.1</w:t>
            </w:r>
            <w:r w:rsidR="006E1E58">
              <w:rPr>
                <w:rFonts w:ascii="Arial" w:eastAsiaTheme="minorEastAsia" w:hAnsi="Arial" w:cs="Arial"/>
                <w:smallCap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Требования к программным и техническим средствам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_Toc151584029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6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38"/>
            <w:tabs>
              <w:tab w:val="left" w:pos="1200"/>
              <w:tab w:val="right" w:leader="dot" w:pos="9627"/>
            </w:tabs>
            <w:rPr>
              <w:rFonts w:ascii="Arial" w:eastAsiaTheme="minorEastAsia" w:hAnsi="Arial" w:cs="Arial"/>
              <w:i/>
              <w:iCs/>
              <w:sz w:val="24"/>
              <w:szCs w:val="24"/>
              <w:lang w:eastAsia="ru-RU"/>
            </w:rPr>
          </w:pPr>
          <w:hyperlink w:anchor="_Toc151584030" w:tooltip="#_Toc151584030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3.1.1</w:t>
            </w:r>
            <w:r w:rsidR="006E1E58">
              <w:rPr>
                <w:rFonts w:ascii="Arial" w:eastAsiaTheme="minorEastAsia" w:hAnsi="Arial" w:cs="Arial"/>
                <w:i/>
                <w:iC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Требования к аппаратному обеспечению АРМ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_Toc151584030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6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38"/>
            <w:tabs>
              <w:tab w:val="left" w:pos="1200"/>
              <w:tab w:val="right" w:leader="dot" w:pos="9627"/>
            </w:tabs>
            <w:rPr>
              <w:rFonts w:ascii="Arial" w:eastAsiaTheme="minorEastAsia" w:hAnsi="Arial" w:cs="Arial"/>
              <w:i/>
              <w:iCs/>
              <w:sz w:val="24"/>
              <w:szCs w:val="24"/>
              <w:lang w:eastAsia="ru-RU"/>
            </w:rPr>
          </w:pPr>
          <w:hyperlink w:anchor="_Toc151584031" w:tooltip="#_Toc151584031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3.1.2</w:t>
            </w:r>
            <w:r w:rsidR="006E1E58">
              <w:rPr>
                <w:rFonts w:ascii="Arial" w:eastAsiaTheme="minorEastAsia" w:hAnsi="Arial" w:cs="Arial"/>
                <w:i/>
                <w:iC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Требования к серверу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_Toc151584031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7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38"/>
            <w:tabs>
              <w:tab w:val="left" w:pos="1200"/>
              <w:tab w:val="right" w:leader="dot" w:pos="9627"/>
            </w:tabs>
            <w:rPr>
              <w:rFonts w:ascii="Arial" w:eastAsiaTheme="minorEastAsia" w:hAnsi="Arial" w:cs="Arial"/>
              <w:i/>
              <w:iCs/>
              <w:sz w:val="24"/>
              <w:szCs w:val="24"/>
              <w:lang w:eastAsia="ru-RU"/>
            </w:rPr>
          </w:pPr>
          <w:hyperlink w:anchor="_Toc151584032" w:tooltip="#_Toc151584032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3.1.3</w:t>
            </w:r>
            <w:r w:rsidR="006E1E58">
              <w:rPr>
                <w:rFonts w:ascii="Arial" w:eastAsiaTheme="minorEastAsia" w:hAnsi="Arial" w:cs="Arial"/>
                <w:i/>
                <w:iC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Требования к сетевой инфраструктуре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_Toc151584032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7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16"/>
            <w:tabs>
              <w:tab w:val="left" w:pos="480"/>
              <w:tab w:val="right" w:leader="dot" w:pos="9627"/>
            </w:tabs>
            <w:rPr>
              <w:rFonts w:ascii="Arial" w:eastAsiaTheme="minorEastAsia" w:hAnsi="Arial" w:cs="Arial"/>
              <w:b w:val="0"/>
              <w:bCs w:val="0"/>
              <w:caps/>
              <w:lang w:eastAsia="ru-RU"/>
            </w:rPr>
          </w:pPr>
          <w:hyperlink w:anchor="_Toc151584033" w:tooltip="#_Toc151584033" w:history="1">
            <w:r w:rsidR="006E1E58">
              <w:rPr>
                <w:rStyle w:val="affff"/>
                <w:rFonts w:ascii="Arial" w:hAnsi="Arial" w:cs="Arial"/>
              </w:rPr>
              <w:t>4</w:t>
            </w:r>
            <w:r w:rsidR="006E1E58">
              <w:rPr>
                <w:rFonts w:ascii="Arial" w:eastAsiaTheme="minorEastAsia" w:hAnsi="Arial" w:cs="Arial"/>
                <w:b w:val="0"/>
                <w:bCs w:val="0"/>
                <w:caps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</w:rPr>
              <w:t>Выполнение программы</w:t>
            </w:r>
            <w:r w:rsidR="006E1E58">
              <w:rPr>
                <w:rFonts w:ascii="Arial" w:hAnsi="Arial" w:cs="Arial"/>
              </w:rPr>
              <w:tab/>
            </w:r>
            <w:r w:rsidR="006E1E58">
              <w:rPr>
                <w:rFonts w:ascii="Arial" w:hAnsi="Arial" w:cs="Arial"/>
              </w:rPr>
              <w:fldChar w:fldCharType="begin"/>
            </w:r>
            <w:r w:rsidR="006E1E58">
              <w:rPr>
                <w:rFonts w:ascii="Arial" w:hAnsi="Arial" w:cs="Arial"/>
              </w:rPr>
              <w:instrText xml:space="preserve"> PAGEREF _Toc151584033 \h </w:instrText>
            </w:r>
            <w:r w:rsidR="006E1E58">
              <w:rPr>
                <w:rFonts w:ascii="Arial" w:hAnsi="Arial" w:cs="Arial"/>
              </w:rPr>
            </w:r>
            <w:r w:rsidR="006E1E58">
              <w:rPr>
                <w:rFonts w:ascii="Arial" w:hAnsi="Arial" w:cs="Arial"/>
              </w:rPr>
              <w:fldChar w:fldCharType="separate"/>
            </w:r>
            <w:r w:rsidR="006E1E58">
              <w:rPr>
                <w:rFonts w:ascii="Arial" w:hAnsi="Arial" w:cs="Arial"/>
              </w:rPr>
              <w:t>8</w:t>
            </w:r>
            <w:r w:rsidR="006E1E58">
              <w:rPr>
                <w:rFonts w:ascii="Arial" w:hAnsi="Arial" w:cs="Arial"/>
              </w:rPr>
              <w:fldChar w:fldCharType="end"/>
            </w:r>
          </w:hyperlink>
        </w:p>
        <w:p w:rsidR="006E3FF0" w:rsidRDefault="00FE48B0">
          <w:pPr>
            <w:pStyle w:val="2a"/>
            <w:tabs>
              <w:tab w:val="left" w:pos="960"/>
              <w:tab w:val="right" w:leader="dot" w:pos="9627"/>
            </w:tabs>
            <w:rPr>
              <w:rFonts w:ascii="Arial" w:eastAsiaTheme="minorEastAsia" w:hAnsi="Arial" w:cs="Arial"/>
              <w:smallCaps/>
              <w:sz w:val="24"/>
              <w:szCs w:val="24"/>
              <w:lang w:eastAsia="ru-RU"/>
            </w:rPr>
          </w:pPr>
          <w:hyperlink w:anchor="_Toc151584034" w:tooltip="#_Toc151584034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4.1</w:t>
            </w:r>
            <w:r w:rsidR="006E1E58">
              <w:rPr>
                <w:rFonts w:ascii="Arial" w:eastAsiaTheme="minorEastAsia" w:hAnsi="Arial" w:cs="Arial"/>
                <w:smallCap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Порядок загрузки данных и программ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_Toc151584034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8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2a"/>
            <w:tabs>
              <w:tab w:val="left" w:pos="960"/>
              <w:tab w:val="right" w:leader="dot" w:pos="9627"/>
            </w:tabs>
            <w:rPr>
              <w:rFonts w:ascii="Arial" w:eastAsiaTheme="minorEastAsia" w:hAnsi="Arial" w:cs="Arial"/>
              <w:smallCaps/>
              <w:sz w:val="24"/>
              <w:szCs w:val="24"/>
              <w:lang w:eastAsia="ru-RU"/>
            </w:rPr>
          </w:pPr>
          <w:hyperlink w:anchor="_Toc151584035" w:tooltip="#_Toc151584035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4.2</w:t>
            </w:r>
            <w:r w:rsidR="006E1E58">
              <w:rPr>
                <w:rFonts w:ascii="Arial" w:eastAsiaTheme="minorEastAsia" w:hAnsi="Arial" w:cs="Arial"/>
                <w:smallCap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Проверка работоспособности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_Toc151584035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8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38"/>
            <w:tabs>
              <w:tab w:val="left" w:pos="1200"/>
              <w:tab w:val="right" w:leader="dot" w:pos="9627"/>
            </w:tabs>
            <w:rPr>
              <w:rFonts w:ascii="Arial" w:eastAsiaTheme="minorEastAsia" w:hAnsi="Arial" w:cs="Arial"/>
              <w:i/>
              <w:iCs/>
              <w:sz w:val="24"/>
              <w:szCs w:val="24"/>
              <w:lang w:eastAsia="ru-RU"/>
            </w:rPr>
          </w:pPr>
          <w:hyperlink w:anchor="_Toc151584036" w:tooltip="#_Toc151584036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4.2.1</w:t>
            </w:r>
            <w:r w:rsidR="006E1E58">
              <w:rPr>
                <w:rFonts w:ascii="Arial" w:eastAsiaTheme="minorEastAsia" w:hAnsi="Arial" w:cs="Arial"/>
                <w:i/>
                <w:iC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Проверка работоспособности работы клиента в веб браузере</w:t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_Toc151584036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8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2a"/>
            <w:tabs>
              <w:tab w:val="left" w:pos="960"/>
              <w:tab w:val="right" w:leader="dot" w:pos="9627"/>
            </w:tabs>
            <w:rPr>
              <w:rFonts w:ascii="Arial" w:eastAsiaTheme="minorEastAsia" w:hAnsi="Arial" w:cs="Arial"/>
              <w:smallCaps/>
              <w:sz w:val="24"/>
              <w:szCs w:val="24"/>
              <w:lang w:eastAsia="ru-RU"/>
            </w:rPr>
          </w:pPr>
          <w:hyperlink w:anchor="_Toc151584037" w:tooltip="#_Toc151584037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4.3</w:t>
            </w:r>
            <w:r w:rsidR="006E1E58">
              <w:rPr>
                <w:rFonts w:ascii="Arial" w:eastAsiaTheme="minorEastAsia" w:hAnsi="Arial" w:cs="Arial"/>
                <w:smallCap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Общие сведения о пользовательском интерфейсе Программы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_Toc151584037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8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38"/>
            <w:tabs>
              <w:tab w:val="left" w:pos="1200"/>
              <w:tab w:val="right" w:leader="dot" w:pos="9627"/>
            </w:tabs>
            <w:rPr>
              <w:rFonts w:ascii="Arial" w:eastAsiaTheme="minorEastAsia" w:hAnsi="Arial" w:cs="Arial"/>
              <w:i/>
              <w:iCs/>
              <w:sz w:val="24"/>
              <w:szCs w:val="24"/>
              <w:lang w:eastAsia="ru-RU"/>
            </w:rPr>
          </w:pPr>
          <w:hyperlink w:anchor="_Toc151584038" w:tooltip="#_Toc151584038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4.3.1</w:t>
            </w:r>
            <w:r w:rsidR="006E1E58">
              <w:rPr>
                <w:rFonts w:ascii="Arial" w:eastAsiaTheme="minorEastAsia" w:hAnsi="Arial" w:cs="Arial"/>
                <w:i/>
                <w:iC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Реализация пользовательского интерфейса Программы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_Toc151584038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8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2a"/>
            <w:tabs>
              <w:tab w:val="left" w:pos="960"/>
              <w:tab w:val="right" w:leader="dot" w:pos="9627"/>
            </w:tabs>
            <w:rPr>
              <w:rFonts w:ascii="Arial" w:eastAsiaTheme="minorEastAsia" w:hAnsi="Arial" w:cs="Arial"/>
              <w:smallCaps/>
              <w:sz w:val="24"/>
              <w:szCs w:val="24"/>
              <w:lang w:eastAsia="ru-RU"/>
            </w:rPr>
          </w:pPr>
          <w:hyperlink w:anchor="_Toc151584039" w:tooltip="#_Toc151584039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4.4</w:t>
            </w:r>
            <w:r w:rsidR="006E1E58">
              <w:rPr>
                <w:rFonts w:ascii="Arial" w:eastAsiaTheme="minorEastAsia" w:hAnsi="Arial" w:cs="Arial"/>
                <w:smallCap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Структура пользовательского интерфейса программы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_Toc151584039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8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38"/>
            <w:tabs>
              <w:tab w:val="left" w:pos="1200"/>
              <w:tab w:val="right" w:leader="dot" w:pos="9627"/>
            </w:tabs>
            <w:rPr>
              <w:rFonts w:ascii="Arial" w:eastAsiaTheme="minorEastAsia" w:hAnsi="Arial" w:cs="Arial"/>
              <w:i/>
              <w:iCs/>
              <w:sz w:val="24"/>
              <w:szCs w:val="24"/>
              <w:lang w:eastAsia="ru-RU"/>
            </w:rPr>
          </w:pPr>
          <w:hyperlink w:anchor="_Toc151584040" w:tooltip="#_Toc151584040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4.4.1</w:t>
            </w:r>
            <w:r w:rsidR="006E1E58">
              <w:rPr>
                <w:rFonts w:ascii="Arial" w:eastAsiaTheme="minorEastAsia" w:hAnsi="Arial" w:cs="Arial"/>
                <w:i/>
                <w:iC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Главное меню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_Toc151584040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9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38"/>
            <w:tabs>
              <w:tab w:val="left" w:pos="1200"/>
              <w:tab w:val="right" w:leader="dot" w:pos="9627"/>
            </w:tabs>
            <w:rPr>
              <w:rFonts w:ascii="Arial" w:eastAsiaTheme="minorEastAsia" w:hAnsi="Arial" w:cs="Arial"/>
              <w:i/>
              <w:iCs/>
              <w:sz w:val="24"/>
              <w:szCs w:val="24"/>
              <w:lang w:eastAsia="ru-RU"/>
            </w:rPr>
          </w:pPr>
          <w:hyperlink w:anchor="_Toc151584041" w:tooltip="#_Toc151584041" w:history="1"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4.4.2</w:t>
            </w:r>
            <w:r w:rsidR="006E1E58">
              <w:rPr>
                <w:rFonts w:ascii="Arial" w:eastAsiaTheme="minorEastAsia" w:hAnsi="Arial" w:cs="Arial"/>
                <w:i/>
                <w:iCs/>
                <w:sz w:val="24"/>
                <w:szCs w:val="24"/>
                <w:lang w:eastAsia="ru-RU"/>
              </w:rPr>
              <w:tab/>
            </w:r>
            <w:r w:rsidR="006E1E58">
              <w:rPr>
                <w:rStyle w:val="affff"/>
                <w:rFonts w:ascii="Arial" w:hAnsi="Arial" w:cs="Arial"/>
                <w:sz w:val="24"/>
                <w:szCs w:val="24"/>
              </w:rPr>
              <w:t>Рабочая область</w:t>
            </w:r>
            <w:r w:rsidR="006E1E58">
              <w:rPr>
                <w:rFonts w:ascii="Arial" w:hAnsi="Arial" w:cs="Arial"/>
                <w:sz w:val="24"/>
                <w:szCs w:val="24"/>
              </w:rPr>
              <w:tab/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6E1E58">
              <w:rPr>
                <w:rFonts w:ascii="Arial" w:hAnsi="Arial" w:cs="Arial"/>
                <w:sz w:val="24"/>
                <w:szCs w:val="24"/>
              </w:rPr>
              <w:instrText xml:space="preserve"> PAGEREF _Toc151584041 \h </w:instrText>
            </w:r>
            <w:r w:rsidR="006E1E58">
              <w:rPr>
                <w:rFonts w:ascii="Arial" w:hAnsi="Arial" w:cs="Arial"/>
                <w:sz w:val="24"/>
                <w:szCs w:val="24"/>
              </w:rPr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6E1E58">
              <w:rPr>
                <w:rFonts w:ascii="Arial" w:hAnsi="Arial" w:cs="Arial"/>
                <w:sz w:val="24"/>
                <w:szCs w:val="24"/>
              </w:rPr>
              <w:t>10</w:t>
            </w:r>
            <w:r w:rsidR="006E1E58">
              <w:rPr>
                <w:rFonts w:ascii="Arial" w:hAnsi="Arial" w:cs="Arial"/>
                <w:sz w:val="24"/>
                <w:szCs w:val="24"/>
              </w:rPr>
              <w:fldChar w:fldCharType="end"/>
            </w:r>
          </w:hyperlink>
        </w:p>
        <w:p w:rsidR="006E3FF0" w:rsidRDefault="00FE48B0">
          <w:pPr>
            <w:pStyle w:val="16"/>
            <w:tabs>
              <w:tab w:val="right" w:leader="dot" w:pos="9627"/>
            </w:tabs>
            <w:rPr>
              <w:rFonts w:ascii="Arial" w:eastAsiaTheme="minorEastAsia" w:hAnsi="Arial" w:cs="Arial"/>
              <w:b w:val="0"/>
              <w:bCs w:val="0"/>
              <w:caps/>
              <w:lang w:eastAsia="ru-RU"/>
            </w:rPr>
          </w:pPr>
          <w:hyperlink w:anchor="_Toc151584042" w:tooltip="#_Toc151584042" w:history="1">
            <w:r w:rsidR="006E1E58">
              <w:rPr>
                <w:rStyle w:val="affff"/>
                <w:rFonts w:ascii="Arial" w:hAnsi="Arial" w:cs="Arial"/>
              </w:rPr>
              <w:t>Перечень терминов</w:t>
            </w:r>
            <w:r w:rsidR="006E1E58">
              <w:rPr>
                <w:rFonts w:ascii="Arial" w:hAnsi="Arial" w:cs="Arial"/>
              </w:rPr>
              <w:tab/>
            </w:r>
            <w:r w:rsidR="006E1E58">
              <w:rPr>
                <w:rFonts w:ascii="Arial" w:hAnsi="Arial" w:cs="Arial"/>
              </w:rPr>
              <w:fldChar w:fldCharType="begin"/>
            </w:r>
            <w:r w:rsidR="006E1E58">
              <w:rPr>
                <w:rFonts w:ascii="Arial" w:hAnsi="Arial" w:cs="Arial"/>
              </w:rPr>
              <w:instrText xml:space="preserve"> PAGEREF _Toc151584042 \h </w:instrText>
            </w:r>
            <w:r w:rsidR="006E1E58">
              <w:rPr>
                <w:rFonts w:ascii="Arial" w:hAnsi="Arial" w:cs="Arial"/>
              </w:rPr>
            </w:r>
            <w:r w:rsidR="006E1E58">
              <w:rPr>
                <w:rFonts w:ascii="Arial" w:hAnsi="Arial" w:cs="Arial"/>
              </w:rPr>
              <w:fldChar w:fldCharType="separate"/>
            </w:r>
            <w:r w:rsidR="006E1E58">
              <w:rPr>
                <w:rFonts w:ascii="Arial" w:hAnsi="Arial" w:cs="Arial"/>
              </w:rPr>
              <w:t>17</w:t>
            </w:r>
            <w:r w:rsidR="006E1E58">
              <w:rPr>
                <w:rFonts w:ascii="Arial" w:hAnsi="Arial" w:cs="Arial"/>
              </w:rPr>
              <w:fldChar w:fldCharType="end"/>
            </w:r>
          </w:hyperlink>
        </w:p>
        <w:p w:rsidR="006E3FF0" w:rsidRDefault="00FE48B0">
          <w:pPr>
            <w:pStyle w:val="16"/>
            <w:tabs>
              <w:tab w:val="right" w:leader="dot" w:pos="9627"/>
            </w:tabs>
            <w:rPr>
              <w:rFonts w:ascii="Arial" w:eastAsiaTheme="minorEastAsia" w:hAnsi="Arial" w:cs="Arial"/>
              <w:b w:val="0"/>
              <w:bCs w:val="0"/>
              <w:caps/>
              <w:lang w:eastAsia="ru-RU"/>
            </w:rPr>
          </w:pPr>
          <w:hyperlink w:anchor="_Toc151584043" w:tooltip="#_Toc151584043" w:history="1">
            <w:r w:rsidR="006E1E58">
              <w:rPr>
                <w:rStyle w:val="affff"/>
                <w:rFonts w:ascii="Arial" w:hAnsi="Arial" w:cs="Arial"/>
              </w:rPr>
              <w:t>Перечень сокращений и условных обозначений</w:t>
            </w:r>
            <w:r w:rsidR="006E1E58">
              <w:rPr>
                <w:rFonts w:ascii="Arial" w:hAnsi="Arial" w:cs="Arial"/>
              </w:rPr>
              <w:tab/>
            </w:r>
            <w:r w:rsidR="006E1E58">
              <w:rPr>
                <w:rFonts w:ascii="Arial" w:hAnsi="Arial" w:cs="Arial"/>
              </w:rPr>
              <w:fldChar w:fldCharType="begin"/>
            </w:r>
            <w:r w:rsidR="006E1E58">
              <w:rPr>
                <w:rFonts w:ascii="Arial" w:hAnsi="Arial" w:cs="Arial"/>
              </w:rPr>
              <w:instrText xml:space="preserve"> PAGEREF _Toc151584043 \h </w:instrText>
            </w:r>
            <w:r w:rsidR="006E1E58">
              <w:rPr>
                <w:rFonts w:ascii="Arial" w:hAnsi="Arial" w:cs="Arial"/>
              </w:rPr>
            </w:r>
            <w:r w:rsidR="006E1E58">
              <w:rPr>
                <w:rFonts w:ascii="Arial" w:hAnsi="Arial" w:cs="Arial"/>
              </w:rPr>
              <w:fldChar w:fldCharType="separate"/>
            </w:r>
            <w:r w:rsidR="006E1E58">
              <w:rPr>
                <w:rFonts w:ascii="Arial" w:hAnsi="Arial" w:cs="Arial"/>
              </w:rPr>
              <w:t>18</w:t>
            </w:r>
            <w:r w:rsidR="006E1E58">
              <w:rPr>
                <w:rFonts w:ascii="Arial" w:hAnsi="Arial" w:cs="Arial"/>
              </w:rPr>
              <w:fldChar w:fldCharType="end"/>
            </w:r>
          </w:hyperlink>
        </w:p>
        <w:p w:rsidR="006E3FF0" w:rsidRDefault="006E1E58">
          <w:r>
            <w:rPr>
              <w:b/>
              <w:bCs/>
            </w:rPr>
            <w:fldChar w:fldCharType="end"/>
          </w:r>
        </w:p>
      </w:sdtContent>
    </w:sdt>
    <w:p w:rsidR="006E3FF0" w:rsidRDefault="006E3FF0">
      <w:pPr>
        <w:rPr>
          <w:rFonts w:ascii="Arial" w:hAnsi="Arial" w:cs="Arial"/>
          <w:lang w:val="en-US"/>
        </w:rPr>
      </w:pPr>
    </w:p>
    <w:p w:rsidR="006E3FF0" w:rsidRDefault="006E1E58">
      <w:pPr>
        <w:pStyle w:val="1"/>
      </w:pPr>
      <w:bookmarkStart w:id="4" w:name="_Toc141795352"/>
      <w:bookmarkStart w:id="5" w:name="_Toc145588177"/>
      <w:bookmarkStart w:id="6" w:name="_Toc145951063"/>
      <w:bookmarkStart w:id="7" w:name="_Toc151583944"/>
      <w:bookmarkStart w:id="8" w:name="_Toc151584026"/>
      <w:r>
        <w:lastRenderedPageBreak/>
        <w:t>Назначение программы</w:t>
      </w:r>
      <w:bookmarkEnd w:id="4"/>
      <w:bookmarkEnd w:id="5"/>
      <w:bookmarkEnd w:id="6"/>
      <w:bookmarkEnd w:id="7"/>
      <w:bookmarkEnd w:id="8"/>
    </w:p>
    <w:p w:rsidR="006E3FF0" w:rsidRDefault="006E1E58">
      <w:pPr>
        <w:pStyle w:val="2"/>
      </w:pPr>
      <w:bookmarkStart w:id="9" w:name="_Toc141795353"/>
      <w:bookmarkStart w:id="10" w:name="_Toc145588178"/>
      <w:bookmarkStart w:id="11" w:name="_Toc145951064"/>
      <w:bookmarkStart w:id="12" w:name="_Toc151583945"/>
      <w:bookmarkStart w:id="13" w:name="_Toc151584027"/>
      <w:r>
        <w:t>Общие сведения</w:t>
      </w:r>
      <w:bookmarkEnd w:id="9"/>
      <w:bookmarkEnd w:id="10"/>
      <w:bookmarkEnd w:id="11"/>
      <w:bookmarkEnd w:id="12"/>
      <w:bookmarkEnd w:id="13"/>
    </w:p>
    <w:p w:rsidR="006E3FF0" w:rsidRDefault="006E1E58">
      <w:pPr>
        <w:pStyle w:val="affc"/>
        <w:spacing w:line="288" w:lineRule="auto"/>
        <w:ind w:left="0" w:firstLine="567"/>
        <w:jc w:val="both"/>
        <w:rPr>
          <w:rFonts w:ascii="Arial" w:hAnsi="Arial" w:cs="Arial"/>
          <w:lang w:eastAsia="ru-RU"/>
        </w:rPr>
      </w:pPr>
      <w:bookmarkStart w:id="14" w:name="_Toc141795354"/>
      <w:bookmarkStart w:id="15" w:name="_Toc145588179"/>
      <w:bookmarkStart w:id="16" w:name="_Toc145951065"/>
      <w:r>
        <w:rPr>
          <w:rFonts w:ascii="Arial" w:hAnsi="Arial" w:cs="Arial"/>
          <w:lang w:eastAsia="ru-RU"/>
        </w:rPr>
        <w:t>Программа для ЭВМ «</w:t>
      </w:r>
      <w:proofErr w:type="spellStart"/>
      <w:r w:rsidRPr="006E1E58">
        <w:rPr>
          <w:rFonts w:ascii="Arial" w:hAnsi="Arial" w:cs="Arial"/>
          <w:lang w:eastAsia="ru-RU"/>
        </w:rPr>
        <w:t>Атом.Проект</w:t>
      </w:r>
      <w:proofErr w:type="spellEnd"/>
      <w:r w:rsidRPr="006E1E58">
        <w:rPr>
          <w:rFonts w:ascii="Arial" w:hAnsi="Arial" w:cs="Arial"/>
          <w:lang w:eastAsia="ru-RU"/>
        </w:rPr>
        <w:t>: Базовый релиз</w:t>
      </w:r>
      <w:r>
        <w:rPr>
          <w:rFonts w:ascii="Arial" w:hAnsi="Arial" w:cs="Arial"/>
          <w:lang w:eastAsia="ru-RU"/>
        </w:rPr>
        <w:t xml:space="preserve">» (далее — Программа) предназначена для работы с задачами, создания графиков,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>.</w:t>
      </w:r>
    </w:p>
    <w:p w:rsidR="006E3FF0" w:rsidRDefault="006E1E58">
      <w:pPr>
        <w:pStyle w:val="affc"/>
        <w:spacing w:line="288" w:lineRule="auto"/>
        <w:ind w:left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Программа может использоваться для создания, изменения, задач, графиков,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>.</w:t>
      </w:r>
    </w:p>
    <w:p w:rsidR="006E3FF0" w:rsidRDefault="006E1E58">
      <w:pPr>
        <w:pStyle w:val="affc"/>
        <w:spacing w:line="288" w:lineRule="auto"/>
        <w:ind w:left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Функциональные возможности программы:</w:t>
      </w:r>
    </w:p>
    <w:p w:rsidR="006E3FF0" w:rsidRDefault="006E1E58">
      <w:pPr>
        <w:pStyle w:val="affc"/>
        <w:numPr>
          <w:ilvl w:val="0"/>
          <w:numId w:val="25"/>
        </w:numPr>
        <w:spacing w:before="120" w:after="0" w:line="288" w:lineRule="auto"/>
        <w:ind w:left="0" w:hanging="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Работа задачами – создание и изменение задач (значений полей и статусов). Работа с графиками – создание, настройка, определение параметров.</w:t>
      </w:r>
    </w:p>
    <w:p w:rsidR="006E3FF0" w:rsidRDefault="006E1E58">
      <w:pPr>
        <w:pStyle w:val="affc"/>
        <w:numPr>
          <w:ilvl w:val="0"/>
          <w:numId w:val="25"/>
        </w:numPr>
        <w:spacing w:before="120" w:after="0" w:line="288" w:lineRule="auto"/>
        <w:ind w:left="0" w:hanging="284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Встроенные активности – набор встроенных активностей создание и редактирование графиков, таблиц,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>, работа в браузере, работа с файлами и т.д.</w:t>
      </w:r>
    </w:p>
    <w:p w:rsidR="006E3FF0" w:rsidRDefault="006E1E58">
      <w:pPr>
        <w:pStyle w:val="1"/>
      </w:pPr>
      <w:bookmarkStart w:id="17" w:name="_Toc141795355"/>
      <w:bookmarkStart w:id="18" w:name="_Toc145588180"/>
      <w:bookmarkStart w:id="19" w:name="_Toc145951066"/>
      <w:bookmarkStart w:id="20" w:name="_Toc151583946"/>
      <w:bookmarkStart w:id="21" w:name="_Toc151584028"/>
      <w:bookmarkEnd w:id="14"/>
      <w:bookmarkEnd w:id="15"/>
      <w:bookmarkEnd w:id="16"/>
      <w:r>
        <w:lastRenderedPageBreak/>
        <w:t>Условия выполнения программы</w:t>
      </w:r>
      <w:bookmarkEnd w:id="17"/>
      <w:bookmarkEnd w:id="18"/>
      <w:bookmarkEnd w:id="19"/>
      <w:bookmarkEnd w:id="20"/>
      <w:bookmarkEnd w:id="21"/>
    </w:p>
    <w:p w:rsidR="006E3FF0" w:rsidRDefault="006E1E58">
      <w:pPr>
        <w:pStyle w:val="2"/>
      </w:pPr>
      <w:bookmarkStart w:id="22" w:name="_Toc141795356"/>
      <w:bookmarkStart w:id="23" w:name="_Toc145588181"/>
      <w:bookmarkStart w:id="24" w:name="_Toc145951067"/>
      <w:bookmarkStart w:id="25" w:name="_Toc151583947"/>
      <w:bookmarkStart w:id="26" w:name="_Toc151584029"/>
      <w:r>
        <w:t>Требования к программным и техническим средствам</w:t>
      </w:r>
      <w:bookmarkEnd w:id="22"/>
      <w:bookmarkEnd w:id="23"/>
      <w:bookmarkEnd w:id="24"/>
      <w:bookmarkEnd w:id="25"/>
      <w:bookmarkEnd w:id="26"/>
    </w:p>
    <w:p w:rsidR="006E3FF0" w:rsidRDefault="006E1E58">
      <w:pPr>
        <w:pStyle w:val="affc"/>
        <w:spacing w:before="120" w:after="0" w:line="288" w:lineRule="auto"/>
        <w:ind w:left="0" w:firstLine="709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Программа может быть установлена как на выделенный сервер, так и на виртуальную машину под управлением совместимого дистрибутива GNU/</w:t>
      </w:r>
      <w:proofErr w:type="spellStart"/>
      <w:r>
        <w:rPr>
          <w:rFonts w:ascii="Arial" w:hAnsi="Arial" w:cs="Arial"/>
          <w:lang w:eastAsia="ru-RU"/>
        </w:rPr>
        <w:t>Linux</w:t>
      </w:r>
      <w:proofErr w:type="spellEnd"/>
      <w:r>
        <w:rPr>
          <w:rFonts w:ascii="Arial" w:hAnsi="Arial" w:cs="Arial"/>
          <w:lang w:eastAsia="ru-RU"/>
        </w:rPr>
        <w:t>.</w:t>
      </w:r>
    </w:p>
    <w:p w:rsidR="006E3FF0" w:rsidRDefault="006E1E58">
      <w:pPr>
        <w:pStyle w:val="affc"/>
        <w:spacing w:before="120" w:after="0" w:line="288" w:lineRule="auto"/>
        <w:ind w:left="0" w:firstLine="709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Программе требуется один высокоскоростной сетевой интерфейс. Должен предоставляться сетевой адрес, корректно настроенный DNS-сервер и шлюз с доступом к сети Интернет.</w:t>
      </w:r>
    </w:p>
    <w:p w:rsidR="006E3FF0" w:rsidRDefault="006E1E58">
      <w:pPr>
        <w:pStyle w:val="affc"/>
        <w:spacing w:before="120" w:after="0" w:line="288" w:lineRule="auto"/>
        <w:ind w:left="0" w:firstLine="709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Программе должно быть предоставлено достаточное дисковое хранилище, подключенное непосредственно к Серверу, либо предоставляемое по одному из поддерживаемых сетевых протоколов.</w:t>
      </w:r>
    </w:p>
    <w:p w:rsidR="006E3FF0" w:rsidRDefault="006E1E58">
      <w:pPr>
        <w:pStyle w:val="affc"/>
        <w:spacing w:before="120" w:after="0" w:line="288" w:lineRule="auto"/>
        <w:ind w:left="0" w:firstLine="709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Сетевой интерфейс сервера «</w:t>
      </w:r>
      <w:proofErr w:type="spellStart"/>
      <w:r w:rsidRPr="006E1E58">
        <w:rPr>
          <w:rFonts w:ascii="Arial" w:hAnsi="Arial" w:cs="Arial"/>
          <w:lang w:eastAsia="ru-RU"/>
        </w:rPr>
        <w:t>Атом.Проект</w:t>
      </w:r>
      <w:proofErr w:type="spellEnd"/>
      <w:r w:rsidRPr="006E1E58">
        <w:rPr>
          <w:rFonts w:ascii="Arial" w:hAnsi="Arial" w:cs="Arial"/>
          <w:lang w:eastAsia="ru-RU"/>
        </w:rPr>
        <w:t>: Базовый релиз</w:t>
      </w:r>
      <w:r>
        <w:rPr>
          <w:rFonts w:ascii="Arial" w:hAnsi="Arial" w:cs="Arial"/>
          <w:lang w:eastAsia="ru-RU"/>
        </w:rPr>
        <w:t>» должен быть доступен для рабочих станций. Для работоспособности всех функций Программы сетевые интерфейсы рабочих станций также должны быть доступны для сервера «</w:t>
      </w:r>
      <w:proofErr w:type="spellStart"/>
      <w:r w:rsidRPr="006E1E58">
        <w:rPr>
          <w:rFonts w:ascii="Arial" w:hAnsi="Arial" w:cs="Arial"/>
          <w:lang w:eastAsia="ru-RU"/>
        </w:rPr>
        <w:t>Атом.Проект</w:t>
      </w:r>
      <w:proofErr w:type="spellEnd"/>
      <w:r w:rsidRPr="006E1E58">
        <w:rPr>
          <w:rFonts w:ascii="Arial" w:hAnsi="Arial" w:cs="Arial"/>
          <w:lang w:eastAsia="ru-RU"/>
        </w:rPr>
        <w:t>: Базовый релиз</w:t>
      </w:r>
      <w:r>
        <w:rPr>
          <w:rFonts w:ascii="Arial" w:hAnsi="Arial" w:cs="Arial"/>
          <w:lang w:eastAsia="ru-RU"/>
        </w:rPr>
        <w:t xml:space="preserve">». Сетевой экран должен позволять подключения к ряду предопределённых портов, указанных в разделе </w:t>
      </w:r>
      <w:r>
        <w:rPr>
          <w:rFonts w:ascii="Arial" w:hAnsi="Arial" w:cs="Arial"/>
          <w:lang w:eastAsia="ru-RU"/>
        </w:rPr>
        <w:fldChar w:fldCharType="begin"/>
      </w:r>
      <w:r>
        <w:rPr>
          <w:rFonts w:ascii="Arial" w:hAnsi="Arial" w:cs="Arial"/>
          <w:lang w:eastAsia="ru-RU"/>
        </w:rPr>
        <w:instrText xml:space="preserve"> REF _Ref80780287 \r \h  \* MERGEFORMAT </w:instrText>
      </w:r>
      <w:r>
        <w:rPr>
          <w:rFonts w:ascii="Arial" w:hAnsi="Arial" w:cs="Arial"/>
          <w:lang w:eastAsia="ru-RU"/>
        </w:rPr>
      </w:r>
      <w:r>
        <w:rPr>
          <w:rFonts w:ascii="Arial" w:hAnsi="Arial" w:cs="Arial"/>
          <w:lang w:eastAsia="ru-RU"/>
        </w:rPr>
        <w:fldChar w:fldCharType="separate"/>
      </w:r>
      <w:r>
        <w:rPr>
          <w:rFonts w:ascii="Arial" w:hAnsi="Arial" w:cs="Arial"/>
          <w:lang w:eastAsia="ru-RU"/>
        </w:rPr>
        <w:t>2.1.3</w:t>
      </w:r>
      <w:r>
        <w:rPr>
          <w:rFonts w:ascii="Arial" w:hAnsi="Arial" w:cs="Arial"/>
          <w:lang w:eastAsia="ru-RU"/>
        </w:rPr>
        <w:fldChar w:fldCharType="end"/>
      </w:r>
      <w:r>
        <w:rPr>
          <w:rFonts w:ascii="Arial" w:hAnsi="Arial" w:cs="Arial"/>
          <w:lang w:eastAsia="ru-RU"/>
        </w:rPr>
        <w:t xml:space="preserve"> настоящего документа.</w:t>
      </w:r>
    </w:p>
    <w:p w:rsidR="006E3FF0" w:rsidRDefault="006E1E58">
      <w:pPr>
        <w:pStyle w:val="30"/>
      </w:pPr>
      <w:bookmarkStart w:id="27" w:name="_Toc141795357"/>
      <w:bookmarkStart w:id="28" w:name="_Toc145588182"/>
      <w:bookmarkStart w:id="29" w:name="_Toc145951068"/>
      <w:bookmarkStart w:id="30" w:name="_Toc151583948"/>
      <w:bookmarkStart w:id="31" w:name="_Toc151584030"/>
      <w:r>
        <w:t>Требования к аппаратному обеспечению АРМ</w:t>
      </w:r>
      <w:bookmarkEnd w:id="27"/>
      <w:bookmarkEnd w:id="28"/>
      <w:bookmarkEnd w:id="29"/>
      <w:bookmarkEnd w:id="30"/>
      <w:bookmarkEnd w:id="31"/>
    </w:p>
    <w:p w:rsidR="006E3FF0" w:rsidRDefault="006E1E58">
      <w:pPr>
        <w:pStyle w:val="aff6"/>
        <w:keepNext/>
        <w:tabs>
          <w:tab w:val="left" w:pos="1276"/>
        </w:tabs>
        <w:spacing w:before="120" w:after="120"/>
        <w:rPr>
          <w:rFonts w:ascii="Arial" w:hAnsi="Arial" w:cs="Arial"/>
          <w:bCs w:val="0"/>
          <w:sz w:val="20"/>
          <w:szCs w:val="20"/>
        </w:rPr>
      </w:pPr>
      <w:r>
        <w:rPr>
          <w:rFonts w:ascii="Arial" w:hAnsi="Arial" w:cs="Arial"/>
          <w:bCs w:val="0"/>
          <w:sz w:val="20"/>
          <w:szCs w:val="20"/>
        </w:rPr>
        <w:t xml:space="preserve">Таблица </w:t>
      </w:r>
      <w:r>
        <w:rPr>
          <w:rFonts w:ascii="Arial" w:hAnsi="Arial" w:cs="Arial"/>
          <w:bCs w:val="0"/>
          <w:sz w:val="20"/>
          <w:szCs w:val="20"/>
        </w:rPr>
        <w:fldChar w:fldCharType="begin"/>
      </w:r>
      <w:r>
        <w:rPr>
          <w:rFonts w:ascii="Arial" w:hAnsi="Arial" w:cs="Arial"/>
          <w:bCs w:val="0"/>
          <w:sz w:val="20"/>
          <w:szCs w:val="20"/>
        </w:rPr>
        <w:instrText xml:space="preserve"> SEQ Таблица \* ARABIC </w:instrText>
      </w:r>
      <w:r>
        <w:rPr>
          <w:rFonts w:ascii="Arial" w:hAnsi="Arial" w:cs="Arial"/>
          <w:bCs w:val="0"/>
          <w:sz w:val="20"/>
          <w:szCs w:val="20"/>
        </w:rPr>
        <w:fldChar w:fldCharType="separate"/>
      </w:r>
      <w:r>
        <w:rPr>
          <w:rFonts w:ascii="Arial" w:hAnsi="Arial" w:cs="Arial"/>
          <w:bCs w:val="0"/>
          <w:sz w:val="20"/>
          <w:szCs w:val="20"/>
        </w:rPr>
        <w:t>1</w:t>
      </w:r>
      <w:r>
        <w:rPr>
          <w:rFonts w:ascii="Arial" w:hAnsi="Arial" w:cs="Arial"/>
          <w:bCs w:val="0"/>
          <w:sz w:val="20"/>
          <w:szCs w:val="20"/>
        </w:rPr>
        <w:fldChar w:fldCharType="end"/>
      </w:r>
      <w:r>
        <w:rPr>
          <w:rFonts w:ascii="Arial" w:hAnsi="Arial" w:cs="Arial"/>
          <w:bCs w:val="0"/>
          <w:sz w:val="20"/>
          <w:szCs w:val="20"/>
        </w:rPr>
        <w:t xml:space="preserve"> –</w:t>
      </w:r>
      <w:r>
        <w:rPr>
          <w:rFonts w:ascii="Arial" w:hAnsi="Arial" w:cs="Arial"/>
          <w:bCs w:val="0"/>
          <w:sz w:val="20"/>
          <w:szCs w:val="20"/>
        </w:rPr>
        <w:tab/>
        <w:t>Требования к аппаратному обеспечению АРМ</w:t>
      </w:r>
    </w:p>
    <w:tbl>
      <w:tblPr>
        <w:tblStyle w:val="afffd"/>
        <w:tblW w:w="4952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531"/>
        <w:gridCol w:w="2718"/>
        <w:gridCol w:w="1572"/>
        <w:gridCol w:w="1572"/>
        <w:gridCol w:w="1571"/>
        <w:gridCol w:w="1571"/>
      </w:tblGrid>
      <w:tr w:rsidR="006E3FF0">
        <w:trPr>
          <w:trHeight w:val="681"/>
          <w:tblHeader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Параметр</w:t>
            </w:r>
          </w:p>
        </w:tc>
        <w:tc>
          <w:tcPr>
            <w:tcW w:w="1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Без создания</w:t>
            </w:r>
          </w:p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виртуальной машины</w:t>
            </w:r>
          </w:p>
        </w:tc>
        <w:tc>
          <w:tcPr>
            <w:tcW w:w="1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 созданием</w:t>
            </w:r>
          </w:p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виртуальной машины</w:t>
            </w:r>
          </w:p>
        </w:tc>
      </w:tr>
      <w:tr w:rsidR="006E3FF0">
        <w:trPr>
          <w:trHeight w:val="975"/>
          <w:tblHeader/>
        </w:trPr>
        <w:tc>
          <w:tcPr>
            <w:tcW w:w="2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3FF0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3FF0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Минимальное значение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Рекомендуемое значение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Минимальное значение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Рекомендуемое значение</w:t>
            </w:r>
          </w:p>
        </w:tc>
      </w:tr>
      <w:tr w:rsidR="006E3FF0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3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Архитектура процессора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x86_64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x86_64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x86_64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x86_64</w:t>
            </w:r>
          </w:p>
        </w:tc>
      </w:tr>
      <w:tr w:rsidR="006E3FF0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3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Тактовая частота процессора, ГГц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1.8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6E3FF0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3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Количество ядер процессора, шт.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</w:tr>
      <w:tr w:rsidR="006E3FF0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3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Объем оперативной памяти, ГБ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</w:tr>
      <w:tr w:rsidR="006E3FF0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3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Доступное свободное место на жестком диске или твердотельном накопителе, Гбайт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200</w:t>
            </w:r>
          </w:p>
        </w:tc>
      </w:tr>
      <w:tr w:rsidR="006E3FF0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3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Операционная система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Windows 7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8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8.1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10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Windows 7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8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8.1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10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Windows 7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8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8.1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10</w:t>
            </w:r>
          </w:p>
        </w:tc>
        <w:tc>
          <w:tcPr>
            <w:tcW w:w="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Windows 7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8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8.1</w:t>
            </w:r>
            <w:r>
              <w:rPr>
                <w:rFonts w:ascii="Arial" w:hAnsi="Arial" w:cs="Arial"/>
                <w:sz w:val="20"/>
              </w:rPr>
              <w:t xml:space="preserve"> /</w:t>
            </w:r>
            <w:r>
              <w:rPr>
                <w:rFonts w:ascii="Arial" w:hAnsi="Arial" w:cs="Arial"/>
                <w:sz w:val="20"/>
                <w:lang w:val="en-US"/>
              </w:rPr>
              <w:t xml:space="preserve"> 10</w:t>
            </w:r>
          </w:p>
        </w:tc>
      </w:tr>
    </w:tbl>
    <w:p w:rsidR="006E3FF0" w:rsidRDefault="006E1E58">
      <w:pPr>
        <w:pStyle w:val="30"/>
      </w:pPr>
      <w:bookmarkStart w:id="32" w:name="_Toc141795358"/>
      <w:bookmarkStart w:id="33" w:name="_Toc145588183"/>
      <w:bookmarkStart w:id="34" w:name="_Toc145951069"/>
      <w:bookmarkStart w:id="35" w:name="_Toc151583949"/>
      <w:bookmarkStart w:id="36" w:name="_Toc151584031"/>
      <w:r>
        <w:t>Требования к серверу</w:t>
      </w:r>
      <w:bookmarkEnd w:id="32"/>
      <w:bookmarkEnd w:id="33"/>
      <w:bookmarkEnd w:id="34"/>
      <w:bookmarkEnd w:id="35"/>
      <w:bookmarkEnd w:id="36"/>
    </w:p>
    <w:p w:rsidR="006E3FF0" w:rsidRDefault="006E1E58">
      <w:pPr>
        <w:pStyle w:val="affc"/>
        <w:spacing w:before="120" w:after="0" w:line="288" w:lineRule="auto"/>
        <w:ind w:left="0" w:firstLine="709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Аппаратные требования к серверу «</w:t>
      </w:r>
      <w:proofErr w:type="spellStart"/>
      <w:r w:rsidRPr="006E1E58">
        <w:rPr>
          <w:rFonts w:ascii="Arial" w:hAnsi="Arial" w:cs="Arial"/>
          <w:lang w:eastAsia="ru-RU"/>
        </w:rPr>
        <w:t>Атом.Проект</w:t>
      </w:r>
      <w:proofErr w:type="spellEnd"/>
      <w:r w:rsidRPr="006E1E58">
        <w:rPr>
          <w:rFonts w:ascii="Arial" w:hAnsi="Arial" w:cs="Arial"/>
          <w:lang w:eastAsia="ru-RU"/>
        </w:rPr>
        <w:t>: Базовый релиз</w:t>
      </w:r>
      <w:r>
        <w:rPr>
          <w:rFonts w:ascii="Arial" w:hAnsi="Arial" w:cs="Arial"/>
          <w:lang w:eastAsia="ru-RU"/>
        </w:rPr>
        <w:t>» определяются планируемой максимальной единовременной нагрузкой на Программу. Нагрузка, в свою очередь, зависит от количества обслуживаемых рабочих станций.</w:t>
      </w:r>
    </w:p>
    <w:p w:rsidR="006E3FF0" w:rsidRDefault="006E1E58">
      <w:pPr>
        <w:pStyle w:val="aff6"/>
        <w:keepNext/>
        <w:tabs>
          <w:tab w:val="left" w:pos="1276"/>
        </w:tabs>
        <w:spacing w:before="120" w:after="120"/>
        <w:rPr>
          <w:rFonts w:ascii="Arial" w:hAnsi="Arial" w:cs="Arial"/>
          <w:bCs w:val="0"/>
          <w:sz w:val="20"/>
          <w:szCs w:val="20"/>
        </w:rPr>
      </w:pPr>
      <w:r>
        <w:rPr>
          <w:rFonts w:ascii="Arial" w:hAnsi="Arial" w:cs="Arial"/>
          <w:bCs w:val="0"/>
          <w:sz w:val="20"/>
          <w:szCs w:val="20"/>
        </w:rPr>
        <w:lastRenderedPageBreak/>
        <w:t xml:space="preserve">Таблица </w:t>
      </w:r>
      <w:r>
        <w:rPr>
          <w:rFonts w:ascii="Arial" w:hAnsi="Arial" w:cs="Arial"/>
          <w:bCs w:val="0"/>
          <w:sz w:val="20"/>
          <w:szCs w:val="20"/>
        </w:rPr>
        <w:fldChar w:fldCharType="begin"/>
      </w:r>
      <w:r>
        <w:rPr>
          <w:rFonts w:ascii="Arial" w:hAnsi="Arial" w:cs="Arial"/>
          <w:bCs w:val="0"/>
          <w:sz w:val="20"/>
          <w:szCs w:val="20"/>
        </w:rPr>
        <w:instrText xml:space="preserve"> SEQ Таблица \* ARABIC </w:instrText>
      </w:r>
      <w:r>
        <w:rPr>
          <w:rFonts w:ascii="Arial" w:hAnsi="Arial" w:cs="Arial"/>
          <w:bCs w:val="0"/>
          <w:sz w:val="20"/>
          <w:szCs w:val="20"/>
        </w:rPr>
        <w:fldChar w:fldCharType="separate"/>
      </w:r>
      <w:r>
        <w:rPr>
          <w:rFonts w:ascii="Arial" w:hAnsi="Arial" w:cs="Arial"/>
          <w:bCs w:val="0"/>
          <w:sz w:val="20"/>
          <w:szCs w:val="20"/>
        </w:rPr>
        <w:t>2</w:t>
      </w:r>
      <w:r>
        <w:rPr>
          <w:rFonts w:ascii="Arial" w:hAnsi="Arial" w:cs="Arial"/>
          <w:bCs w:val="0"/>
          <w:sz w:val="20"/>
          <w:szCs w:val="20"/>
        </w:rPr>
        <w:fldChar w:fldCharType="end"/>
      </w:r>
      <w:r>
        <w:rPr>
          <w:rFonts w:ascii="Arial" w:hAnsi="Arial" w:cs="Arial"/>
          <w:bCs w:val="0"/>
          <w:sz w:val="20"/>
          <w:szCs w:val="20"/>
        </w:rPr>
        <w:t xml:space="preserve"> –</w:t>
      </w:r>
      <w:r>
        <w:rPr>
          <w:rFonts w:ascii="Arial" w:hAnsi="Arial" w:cs="Arial"/>
          <w:bCs w:val="0"/>
          <w:sz w:val="20"/>
          <w:szCs w:val="20"/>
        </w:rPr>
        <w:tab/>
        <w:t>Требования серверу</w:t>
      </w:r>
    </w:p>
    <w:tbl>
      <w:tblPr>
        <w:tblStyle w:val="afffd"/>
        <w:tblW w:w="4952" w:type="pct"/>
        <w:tblInd w:w="-5" w:type="dxa"/>
        <w:tblLook w:val="04A0" w:firstRow="1" w:lastRow="0" w:firstColumn="1" w:lastColumn="0" w:noHBand="0" w:noVBand="1"/>
      </w:tblPr>
      <w:tblGrid>
        <w:gridCol w:w="532"/>
        <w:gridCol w:w="3112"/>
        <w:gridCol w:w="3013"/>
        <w:gridCol w:w="2878"/>
      </w:tblGrid>
      <w:tr w:rsidR="006E3FF0">
        <w:trPr>
          <w:cantSplit/>
          <w:trHeight w:val="681"/>
          <w:tblHeader/>
        </w:trPr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</w:tc>
        <w:tc>
          <w:tcPr>
            <w:tcW w:w="16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Параметр</w:t>
            </w:r>
          </w:p>
        </w:tc>
        <w:tc>
          <w:tcPr>
            <w:tcW w:w="30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Минимальное значение</w:t>
            </w:r>
          </w:p>
        </w:tc>
      </w:tr>
      <w:tr w:rsidR="006E3FF0">
        <w:trPr>
          <w:cantSplit/>
          <w:trHeight w:val="1346"/>
          <w:tblHeader/>
        </w:trPr>
        <w:tc>
          <w:tcPr>
            <w:tcW w:w="2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3FF0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3FF0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Для небольшой инфраструктуры</w:t>
            </w:r>
          </w:p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(не более 100 рабочих станций)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Для инфраструктуры среднего размера</w:t>
            </w:r>
          </w:p>
          <w:p w:rsidR="006E3FF0" w:rsidRDefault="006E1E58">
            <w:pPr>
              <w:keepLine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(от 100 до 2000 рабочих станций)</w:t>
            </w:r>
          </w:p>
        </w:tc>
      </w:tr>
      <w:tr w:rsidR="006E3FF0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5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Архитектура процессора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x86_64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x86_64</w:t>
            </w:r>
          </w:p>
        </w:tc>
      </w:tr>
      <w:tr w:rsidR="006E3FF0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5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Тактовая частота процессора, ГГц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1.8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6E3FF0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5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Количество ядер процессора, шт.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</w:tr>
      <w:tr w:rsidR="006E3FF0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5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Объем оперативной памяти, ГБ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</w:tr>
      <w:tr w:rsidR="006E3FF0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5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Доступное свободное место на накопителе на жестких магнитных дисках или твердотельном накопителе, Гбайт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200</w:t>
            </w:r>
          </w:p>
        </w:tc>
      </w:tr>
      <w:tr w:rsidR="006E3FF0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3FF0">
            <w:pPr>
              <w:pStyle w:val="Normal1"/>
              <w:numPr>
                <w:ilvl w:val="0"/>
                <w:numId w:val="15"/>
              </w:numPr>
              <w:spacing w:before="60" w:after="60" w:line="240" w:lineRule="auto"/>
              <w:ind w:left="0" w:firstLine="0"/>
              <w:rPr>
                <w:rFonts w:ascii="Arial" w:hAnsi="Arial" w:cs="Arial"/>
                <w:sz w:val="20"/>
              </w:rPr>
            </w:pP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eastAsia="ru-RU"/>
              </w:rPr>
              <w:t>Пропускная способность сетевого интерфейса, Мбит/с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FF0" w:rsidRDefault="006E1E58">
            <w:pPr>
              <w:pStyle w:val="Normal1"/>
              <w:spacing w:before="60" w:after="60"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1000</w:t>
            </w:r>
          </w:p>
        </w:tc>
      </w:tr>
    </w:tbl>
    <w:p w:rsidR="006E3FF0" w:rsidRDefault="006E1E58">
      <w:pPr>
        <w:pStyle w:val="30"/>
      </w:pPr>
      <w:bookmarkStart w:id="37" w:name="_Ref80780287"/>
      <w:bookmarkStart w:id="38" w:name="_Toc141795359"/>
      <w:bookmarkStart w:id="39" w:name="_Toc145588184"/>
      <w:bookmarkStart w:id="40" w:name="_Toc145951070"/>
      <w:bookmarkStart w:id="41" w:name="_Toc151583950"/>
      <w:bookmarkStart w:id="42" w:name="_Toc151584032"/>
      <w:r>
        <w:t>Требования к сетевой инфраструктуре</w:t>
      </w:r>
      <w:bookmarkEnd w:id="37"/>
      <w:bookmarkEnd w:id="38"/>
      <w:bookmarkEnd w:id="39"/>
      <w:bookmarkEnd w:id="40"/>
      <w:bookmarkEnd w:id="41"/>
      <w:bookmarkEnd w:id="42"/>
    </w:p>
    <w:p w:rsidR="006E3FF0" w:rsidRDefault="006E1E58">
      <w:pPr>
        <w:spacing w:before="120" w:line="288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Для рабочих станций должны быть доступны следующие TCP-порты сервера: </w:t>
      </w:r>
      <w:r>
        <w:rPr>
          <w:rFonts w:ascii="Arial" w:eastAsia="Calibri" w:hAnsi="Arial" w:cs="Arial"/>
          <w:b/>
          <w:bCs/>
        </w:rPr>
        <w:t>22 (SSH)</w:t>
      </w:r>
      <w:r>
        <w:rPr>
          <w:rFonts w:ascii="Arial" w:eastAsia="Calibri" w:hAnsi="Arial" w:cs="Arial"/>
        </w:rPr>
        <w:t xml:space="preserve">, </w:t>
      </w:r>
      <w:r>
        <w:rPr>
          <w:rFonts w:ascii="Arial" w:eastAsia="Calibri" w:hAnsi="Arial" w:cs="Arial"/>
          <w:b/>
          <w:bCs/>
        </w:rPr>
        <w:t>4505 (AMQ)</w:t>
      </w:r>
      <w:r>
        <w:rPr>
          <w:rFonts w:ascii="Arial" w:eastAsia="Calibri" w:hAnsi="Arial" w:cs="Arial"/>
        </w:rPr>
        <w:t xml:space="preserve">, </w:t>
      </w:r>
      <w:r>
        <w:rPr>
          <w:rFonts w:ascii="Arial" w:eastAsia="Calibri" w:hAnsi="Arial" w:cs="Arial"/>
          <w:b/>
          <w:bCs/>
        </w:rPr>
        <w:t>4506 (AMQ)</w:t>
      </w:r>
      <w:r>
        <w:rPr>
          <w:rFonts w:ascii="Arial" w:eastAsia="Calibri" w:hAnsi="Arial" w:cs="Arial"/>
        </w:rPr>
        <w:t>.</w:t>
      </w:r>
    </w:p>
    <w:p w:rsidR="006E3FF0" w:rsidRDefault="006E1E58">
      <w:pPr>
        <w:spacing w:before="120" w:line="288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hAnsi="Arial" w:cs="Arial"/>
          <w:lang w:eastAsia="ru-RU"/>
        </w:rPr>
        <w:t>Пользователю Программ</w:t>
      </w:r>
      <w:r>
        <w:rPr>
          <w:rFonts w:ascii="Arial" w:eastAsia="Calibri" w:hAnsi="Arial" w:cs="Arial"/>
        </w:rPr>
        <w:t xml:space="preserve">ы должны быть доступны TCP-порты </w:t>
      </w:r>
      <w:r>
        <w:rPr>
          <w:rFonts w:ascii="Arial" w:eastAsia="Calibri" w:hAnsi="Arial" w:cs="Arial"/>
          <w:b/>
          <w:bCs/>
        </w:rPr>
        <w:t>80 (HTTP)</w:t>
      </w:r>
      <w:r>
        <w:rPr>
          <w:rFonts w:ascii="Arial" w:eastAsia="Calibri" w:hAnsi="Arial" w:cs="Arial"/>
        </w:rPr>
        <w:t xml:space="preserve">, </w:t>
      </w:r>
      <w:r>
        <w:rPr>
          <w:rFonts w:ascii="Arial" w:eastAsia="Calibri" w:hAnsi="Arial" w:cs="Arial"/>
          <w:b/>
          <w:bCs/>
        </w:rPr>
        <w:t>443 (HTTPS)</w:t>
      </w:r>
      <w:r>
        <w:rPr>
          <w:rFonts w:ascii="Arial" w:eastAsia="Calibri" w:hAnsi="Arial" w:cs="Arial"/>
        </w:rPr>
        <w:t xml:space="preserve"> сервера.</w:t>
      </w:r>
    </w:p>
    <w:p w:rsidR="006E3FF0" w:rsidRDefault="006E1E58">
      <w:pPr>
        <w:spacing w:before="120" w:line="288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Трансляция сетевых адресов (NAT) между сервером и рабочими станциями должна отсутствовать для обеспечения работоспособности функции отслеживания онлайн-статуса статистики.</w:t>
      </w:r>
    </w:p>
    <w:p w:rsidR="006E3FF0" w:rsidRDefault="006E1E58">
      <w:pPr>
        <w:pStyle w:val="1"/>
      </w:pPr>
      <w:bookmarkStart w:id="43" w:name="_Toc141795360"/>
      <w:bookmarkStart w:id="44" w:name="_Toc145588185"/>
      <w:bookmarkStart w:id="45" w:name="_Toc145951071"/>
      <w:bookmarkStart w:id="46" w:name="_Toc151583951"/>
      <w:bookmarkStart w:id="47" w:name="_Toc151584033"/>
      <w:r>
        <w:lastRenderedPageBreak/>
        <w:t>Выполнение программы</w:t>
      </w:r>
      <w:bookmarkEnd w:id="43"/>
      <w:bookmarkEnd w:id="44"/>
      <w:bookmarkEnd w:id="45"/>
      <w:bookmarkEnd w:id="46"/>
      <w:bookmarkEnd w:id="47"/>
    </w:p>
    <w:p w:rsidR="006E3FF0" w:rsidRDefault="006E1E58">
      <w:pPr>
        <w:pStyle w:val="2"/>
      </w:pPr>
      <w:bookmarkStart w:id="48" w:name="_Toc145951072"/>
      <w:bookmarkStart w:id="49" w:name="_Toc151583952"/>
      <w:bookmarkStart w:id="50" w:name="_Toc151584034"/>
      <w:r>
        <w:t>Порядок загрузки данных и программ</w:t>
      </w:r>
      <w:bookmarkEnd w:id="48"/>
      <w:bookmarkEnd w:id="49"/>
      <w:bookmarkEnd w:id="50"/>
    </w:p>
    <w:p w:rsidR="006E3FF0" w:rsidRDefault="006E1E58">
      <w:pPr>
        <w:keepNext/>
        <w:spacing w:before="120" w:line="288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Развёртывание </w:t>
      </w:r>
      <w:r>
        <w:rPr>
          <w:rFonts w:ascii="Arial" w:hAnsi="Arial" w:cs="Arial"/>
          <w:lang w:eastAsia="ru-RU"/>
        </w:rPr>
        <w:t>Программ</w:t>
      </w:r>
      <w:r>
        <w:rPr>
          <w:rFonts w:ascii="Arial" w:eastAsia="Calibri" w:hAnsi="Arial" w:cs="Arial"/>
        </w:rPr>
        <w:t>ы и подготовка к работе осуществляется в соответствии с документом «Руководство системного администратора»</w:t>
      </w:r>
    </w:p>
    <w:p w:rsidR="006E3FF0" w:rsidRDefault="006E1E58">
      <w:pPr>
        <w:pStyle w:val="2"/>
      </w:pPr>
      <w:bookmarkStart w:id="51" w:name="_Toc145951073"/>
      <w:bookmarkStart w:id="52" w:name="_Toc151583953"/>
      <w:bookmarkStart w:id="53" w:name="_Toc151584035"/>
      <w:r>
        <w:t>Проверка работоспособности</w:t>
      </w:r>
      <w:bookmarkEnd w:id="51"/>
      <w:bookmarkEnd w:id="52"/>
      <w:bookmarkEnd w:id="53"/>
    </w:p>
    <w:p w:rsidR="006E3FF0" w:rsidRDefault="006E1E58">
      <w:pPr>
        <w:pStyle w:val="30"/>
      </w:pPr>
      <w:bookmarkStart w:id="54" w:name="_Toc138320969"/>
      <w:bookmarkStart w:id="55" w:name="_Toc145588239"/>
      <w:bookmarkStart w:id="56" w:name="_Toc145951074"/>
      <w:bookmarkStart w:id="57" w:name="_Toc151583954"/>
      <w:bookmarkStart w:id="58" w:name="_Toc151584036"/>
      <w:bookmarkStart w:id="59" w:name="_Toc145588186"/>
      <w:bookmarkStart w:id="60" w:name="_Toc141795361"/>
      <w:r>
        <w:t xml:space="preserve">Проверка работоспособности работы клиента </w:t>
      </w:r>
      <w:bookmarkEnd w:id="54"/>
      <w:bookmarkEnd w:id="55"/>
      <w:bookmarkEnd w:id="56"/>
      <w:r>
        <w:t>в веб браузере</w:t>
      </w:r>
      <w:r>
        <w:rPr>
          <w:lang w:val="en-US"/>
        </w:rPr>
        <w:t>x</w:t>
      </w:r>
      <w:bookmarkEnd w:id="57"/>
      <w:bookmarkEnd w:id="58"/>
    </w:p>
    <w:p w:rsidR="006E3FF0" w:rsidRDefault="006E1E58">
      <w:r>
        <w:t xml:space="preserve">При обращении к </w:t>
      </w:r>
      <w:proofErr w:type="spellStart"/>
      <w:r>
        <w:rPr>
          <w:lang w:val="en-US"/>
        </w:rPr>
        <w:t>url</w:t>
      </w:r>
      <w:proofErr w:type="spellEnd"/>
      <w:r>
        <w:t xml:space="preserve"> </w:t>
      </w:r>
      <w:r>
        <w:rPr>
          <w:color w:val="FFFFFF" w:themeColor="background1"/>
          <w:highlight w:val="black"/>
          <w:lang w:val="en-US"/>
        </w:rPr>
        <w:t>http</w:t>
      </w:r>
      <w:r>
        <w:rPr>
          <w:color w:val="FFFFFF" w:themeColor="background1"/>
          <w:highlight w:val="black"/>
        </w:rPr>
        <w:t>:/</w:t>
      </w:r>
      <w:proofErr w:type="gramStart"/>
      <w:r>
        <w:rPr>
          <w:color w:val="FFFFFF" w:themeColor="background1"/>
          <w:highlight w:val="black"/>
        </w:rPr>
        <w:t>/&lt; IP</w:t>
      </w:r>
      <w:proofErr w:type="gramEnd"/>
      <w:r>
        <w:rPr>
          <w:color w:val="FFFFFF" w:themeColor="background1"/>
          <w:highlight w:val="black"/>
        </w:rPr>
        <w:t>-адрес сервера&gt;:&lt;порт сервера&gt;/</w:t>
      </w:r>
      <w:r>
        <w:rPr>
          <w:color w:val="FFFFFF" w:themeColor="background1"/>
          <w:highlight w:val="black"/>
          <w:lang w:val="en-US"/>
        </w:rPr>
        <w:t>health</w:t>
      </w:r>
      <w:r>
        <w:rPr>
          <w:color w:val="FFFFFF" w:themeColor="background1"/>
        </w:rPr>
        <w:t xml:space="preserve"> </w:t>
      </w:r>
      <w:r>
        <w:t>в ответе:</w:t>
      </w:r>
    </w:p>
    <w:p w:rsidR="006E3FF0" w:rsidRDefault="006E1E58">
      <w:pPr>
        <w:pStyle w:val="afffa"/>
        <w:numPr>
          <w:ilvl w:val="0"/>
          <w:numId w:val="26"/>
        </w:numPr>
      </w:pPr>
      <w:r>
        <w:t>Код ответа должен быть</w:t>
      </w:r>
      <w:r>
        <w:rPr>
          <w:rFonts w:ascii="Arial" w:hAnsi="Arial" w:cs="Arial"/>
        </w:rPr>
        <w:t xml:space="preserve"> код </w:t>
      </w:r>
      <w:r>
        <w:rPr>
          <w:rFonts w:ascii="Arial" w:hAnsi="Arial" w:cs="Arial"/>
          <w:b/>
          <w:bCs/>
        </w:rPr>
        <w:t>«200»</w:t>
      </w:r>
      <w:r>
        <w:rPr>
          <w:rFonts w:ascii="Arial" w:hAnsi="Arial" w:cs="Arial"/>
        </w:rPr>
        <w:t>.</w:t>
      </w:r>
    </w:p>
    <w:p w:rsidR="006E3FF0" w:rsidRDefault="006E1E58">
      <w:pPr>
        <w:pStyle w:val="afffa"/>
        <w:numPr>
          <w:ilvl w:val="0"/>
          <w:numId w:val="26"/>
        </w:numPr>
      </w:pPr>
      <w:r>
        <w:rPr>
          <w:rFonts w:ascii="Arial" w:hAnsi="Arial" w:cs="Arial"/>
        </w:rPr>
        <w:t>Должна содержаться версия Программы.</w:t>
      </w:r>
    </w:p>
    <w:p w:rsidR="006E3FF0" w:rsidRDefault="006E3FF0">
      <w:pPr>
        <w:spacing w:before="120" w:line="288" w:lineRule="auto"/>
        <w:ind w:firstLine="709"/>
        <w:jc w:val="both"/>
        <w:rPr>
          <w:rFonts w:ascii="Arial" w:eastAsia="Calibri" w:hAnsi="Arial" w:cs="Arial"/>
        </w:rPr>
      </w:pPr>
    </w:p>
    <w:p w:rsidR="006E3FF0" w:rsidRDefault="006E1E58">
      <w:pPr>
        <w:pStyle w:val="2"/>
      </w:pPr>
      <w:bookmarkStart w:id="61" w:name="_Toc145588187"/>
      <w:bookmarkStart w:id="62" w:name="_Toc145951076"/>
      <w:bookmarkStart w:id="63" w:name="_Toc151583955"/>
      <w:bookmarkStart w:id="64" w:name="_Toc151584037"/>
      <w:bookmarkEnd w:id="59"/>
      <w:r>
        <w:t>Общие сведения о пользовательском интерфейсе Программы</w:t>
      </w:r>
      <w:bookmarkStart w:id="65" w:name="_Toc79137171"/>
      <w:bookmarkEnd w:id="60"/>
      <w:bookmarkEnd w:id="61"/>
      <w:bookmarkEnd w:id="62"/>
      <w:bookmarkEnd w:id="63"/>
      <w:bookmarkEnd w:id="64"/>
    </w:p>
    <w:p w:rsidR="006E3FF0" w:rsidRDefault="006E1E58">
      <w:pPr>
        <w:pStyle w:val="30"/>
      </w:pPr>
      <w:bookmarkStart w:id="66" w:name="_Toc141795362"/>
      <w:bookmarkStart w:id="67" w:name="_Toc145588188"/>
      <w:bookmarkStart w:id="68" w:name="_Toc145951077"/>
      <w:bookmarkStart w:id="69" w:name="_Toc151583956"/>
      <w:bookmarkStart w:id="70" w:name="_Toc151584038"/>
      <w:bookmarkEnd w:id="65"/>
      <w:r>
        <w:t>Реализация пользовательского интерфейса Программы</w:t>
      </w:r>
      <w:bookmarkEnd w:id="66"/>
      <w:bookmarkEnd w:id="67"/>
      <w:bookmarkEnd w:id="68"/>
      <w:bookmarkEnd w:id="69"/>
      <w:bookmarkEnd w:id="70"/>
    </w:p>
    <w:p w:rsidR="006E3FF0" w:rsidRDefault="006E1E58">
      <w:pPr>
        <w:spacing w:before="120" w:line="288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Пользовательский интерфейс </w:t>
      </w:r>
      <w:r>
        <w:rPr>
          <w:rFonts w:ascii="Arial" w:hAnsi="Arial" w:cs="Arial"/>
          <w:lang w:eastAsia="ru-RU"/>
        </w:rPr>
        <w:t>Программ</w:t>
      </w:r>
      <w:r>
        <w:rPr>
          <w:rFonts w:ascii="Arial" w:eastAsia="Calibri" w:hAnsi="Arial" w:cs="Arial"/>
        </w:rPr>
        <w:t xml:space="preserve">ы представляет собой одностраничное приложение (англ. </w:t>
      </w:r>
      <w:proofErr w:type="spellStart"/>
      <w:r>
        <w:rPr>
          <w:rFonts w:ascii="Arial" w:eastAsia="Calibri" w:hAnsi="Arial" w:cs="Arial"/>
          <w:i/>
          <w:iCs/>
        </w:rPr>
        <w:t>single</w:t>
      </w:r>
      <w:proofErr w:type="spellEnd"/>
      <w:r>
        <w:rPr>
          <w:rFonts w:ascii="Arial" w:eastAsia="Calibri" w:hAnsi="Arial" w:cs="Arial"/>
          <w:i/>
          <w:iCs/>
        </w:rPr>
        <w:t xml:space="preserve"> </w:t>
      </w:r>
      <w:proofErr w:type="spellStart"/>
      <w:r>
        <w:rPr>
          <w:rFonts w:ascii="Arial" w:eastAsia="Calibri" w:hAnsi="Arial" w:cs="Arial"/>
          <w:i/>
          <w:iCs/>
        </w:rPr>
        <w:t>page</w:t>
      </w:r>
      <w:proofErr w:type="spellEnd"/>
      <w:r>
        <w:rPr>
          <w:rFonts w:ascii="Arial" w:eastAsia="Calibri" w:hAnsi="Arial" w:cs="Arial"/>
          <w:i/>
          <w:iCs/>
        </w:rPr>
        <w:t xml:space="preserve"> </w:t>
      </w:r>
      <w:proofErr w:type="spellStart"/>
      <w:r>
        <w:rPr>
          <w:rFonts w:ascii="Arial" w:eastAsia="Calibri" w:hAnsi="Arial" w:cs="Arial"/>
          <w:i/>
          <w:iCs/>
        </w:rPr>
        <w:t>application</w:t>
      </w:r>
      <w:proofErr w:type="spellEnd"/>
      <w:r>
        <w:rPr>
          <w:rFonts w:ascii="Arial" w:eastAsia="Calibri" w:hAnsi="Arial" w:cs="Arial"/>
        </w:rPr>
        <w:t xml:space="preserve">, SPA) — веб-приложение, использующее единственный HTML-документ как оболочку для всех функциональных блоков интерфейса, и организующее взаимодействие с пользователем через динамически подгружаемые модули HTML, CSS, </w:t>
      </w:r>
      <w:proofErr w:type="spellStart"/>
      <w:r>
        <w:rPr>
          <w:rFonts w:ascii="Arial" w:eastAsia="Calibri" w:hAnsi="Arial" w:cs="Arial"/>
        </w:rPr>
        <w:t>JavaScript</w:t>
      </w:r>
      <w:proofErr w:type="spellEnd"/>
      <w:r>
        <w:rPr>
          <w:rFonts w:ascii="Arial" w:eastAsia="Calibri" w:hAnsi="Arial" w:cs="Arial"/>
        </w:rPr>
        <w:t xml:space="preserve">, </w:t>
      </w:r>
      <w:proofErr w:type="spellStart"/>
      <w:r>
        <w:rPr>
          <w:rFonts w:ascii="Arial" w:eastAsia="Calibri" w:hAnsi="Arial" w:cs="Arial"/>
          <w:lang w:val="en-US"/>
        </w:rPr>
        <w:t>TypeScript</w:t>
      </w:r>
      <w:proofErr w:type="spellEnd"/>
      <w:r>
        <w:rPr>
          <w:rFonts w:ascii="Arial" w:eastAsia="Calibri" w:hAnsi="Arial" w:cs="Arial"/>
        </w:rPr>
        <w:t>.</w:t>
      </w:r>
    </w:p>
    <w:p w:rsidR="006E3FF0" w:rsidRDefault="006E1E58">
      <w:pPr>
        <w:pStyle w:val="2"/>
      </w:pPr>
      <w:bookmarkStart w:id="71" w:name="_Toc141795363"/>
      <w:bookmarkStart w:id="72" w:name="_Toc145588189"/>
      <w:bookmarkStart w:id="73" w:name="_Toc145951078"/>
      <w:bookmarkStart w:id="74" w:name="_Toc151583957"/>
      <w:bookmarkStart w:id="75" w:name="_Toc151584039"/>
      <w:r>
        <w:t>Структура пользовательского интерфейса программы</w:t>
      </w:r>
      <w:bookmarkEnd w:id="71"/>
      <w:bookmarkEnd w:id="72"/>
      <w:bookmarkEnd w:id="73"/>
      <w:bookmarkEnd w:id="74"/>
      <w:bookmarkEnd w:id="75"/>
    </w:p>
    <w:p w:rsidR="006E3FF0" w:rsidRDefault="006E1E58">
      <w:pPr>
        <w:spacing w:before="120" w:line="288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После входа в систему в окне браузера должен отобразиться пользовательский интерфейс </w:t>
      </w:r>
      <w:r>
        <w:rPr>
          <w:rFonts w:ascii="Arial" w:hAnsi="Arial" w:cs="Arial"/>
          <w:lang w:eastAsia="ru-RU"/>
        </w:rPr>
        <w:t>Программ</w:t>
      </w:r>
      <w:r>
        <w:rPr>
          <w:rFonts w:ascii="Arial" w:eastAsia="Calibri" w:hAnsi="Arial" w:cs="Arial"/>
        </w:rPr>
        <w:t>ы (</w:t>
      </w:r>
      <w:r>
        <w:rPr>
          <w:rFonts w:ascii="Arial" w:hAnsi="Arial" w:cs="Arial"/>
          <w:lang w:eastAsia="ru-RU"/>
        </w:rPr>
        <w:fldChar w:fldCharType="begin"/>
      </w:r>
      <w:r>
        <w:rPr>
          <w:rFonts w:ascii="Arial" w:hAnsi="Arial" w:cs="Arial"/>
          <w:lang w:eastAsia="ru-RU"/>
        </w:rPr>
        <w:instrText xml:space="preserve"> REF _Ref140588993 \h  \* MERGEFORMAT </w:instrText>
      </w:r>
      <w:r>
        <w:rPr>
          <w:rFonts w:ascii="Arial" w:hAnsi="Arial" w:cs="Arial"/>
          <w:lang w:eastAsia="ru-RU"/>
        </w:rPr>
      </w:r>
      <w:r>
        <w:rPr>
          <w:rFonts w:ascii="Arial" w:hAnsi="Arial" w:cs="Arial"/>
          <w:lang w:eastAsia="ru-RU"/>
        </w:rPr>
        <w:fldChar w:fldCharType="separate"/>
      </w:r>
      <w:r>
        <w:rPr>
          <w:rFonts w:ascii="Arial" w:hAnsi="Arial" w:cs="Arial"/>
        </w:rPr>
        <w:t>Рисунок 1</w:t>
      </w:r>
      <w:r>
        <w:rPr>
          <w:rFonts w:ascii="Arial" w:hAnsi="Arial" w:cs="Arial"/>
          <w:lang w:eastAsia="ru-RU"/>
        </w:rPr>
        <w:fldChar w:fldCharType="end"/>
      </w:r>
      <w:r>
        <w:rPr>
          <w:rFonts w:ascii="Arial" w:eastAsia="Calibri" w:hAnsi="Arial" w:cs="Arial"/>
        </w:rPr>
        <w:t>).</w:t>
      </w:r>
    </w:p>
    <w:p w:rsidR="006E3FF0" w:rsidRDefault="006E1E58">
      <w:pPr>
        <w:keepNext/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676523" cy="2870953"/>
                <wp:effectExtent l="0" t="0" r="635" b="0"/>
                <wp:docPr id="6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Рисунок 15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706416" cy="2886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47.0pt;height:226.1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</w:p>
    <w:p w:rsidR="006E3FF0" w:rsidRDefault="006E1E58">
      <w:pPr>
        <w:pStyle w:val="aff6"/>
        <w:tabs>
          <w:tab w:val="left" w:pos="1276"/>
        </w:tabs>
        <w:spacing w:after="240"/>
        <w:rPr>
          <w:rFonts w:ascii="Arial" w:hAnsi="Arial" w:cs="Arial"/>
          <w:bCs w:val="0"/>
          <w:sz w:val="20"/>
          <w:szCs w:val="20"/>
        </w:rPr>
      </w:pPr>
      <w:r>
        <w:rPr>
          <w:rFonts w:ascii="Arial" w:hAnsi="Arial" w:cs="Arial"/>
          <w:bCs w:val="0"/>
          <w:sz w:val="20"/>
          <w:szCs w:val="20"/>
        </w:rPr>
        <w:t>Рисунок 2 –</w:t>
      </w:r>
      <w:r>
        <w:rPr>
          <w:rFonts w:ascii="Arial" w:hAnsi="Arial" w:cs="Arial"/>
          <w:bCs w:val="0"/>
          <w:sz w:val="20"/>
          <w:szCs w:val="20"/>
        </w:rPr>
        <w:tab/>
        <w:t>Структура пользовательского интерфейса программы</w:t>
      </w:r>
    </w:p>
    <w:p w:rsidR="006E3FF0" w:rsidRDefault="006E1E58">
      <w:pPr>
        <w:keepNext/>
        <w:spacing w:before="120" w:line="288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Окно интерфейса </w:t>
      </w:r>
      <w:r>
        <w:rPr>
          <w:rFonts w:ascii="Arial" w:hAnsi="Arial" w:cs="Arial"/>
          <w:lang w:eastAsia="ru-RU"/>
        </w:rPr>
        <w:t>Программ</w:t>
      </w:r>
      <w:r>
        <w:rPr>
          <w:rFonts w:ascii="Arial" w:eastAsia="Calibri" w:hAnsi="Arial" w:cs="Arial"/>
        </w:rPr>
        <w:t>ы делится на два функциональных блока:</w:t>
      </w:r>
    </w:p>
    <w:p w:rsidR="006E3FF0" w:rsidRDefault="006E1E58">
      <w:pPr>
        <w:pStyle w:val="afffa"/>
        <w:numPr>
          <w:ilvl w:val="0"/>
          <w:numId w:val="14"/>
        </w:numPr>
        <w:spacing w:line="288" w:lineRule="auto"/>
        <w:ind w:left="1134" w:hanging="425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>Главное меню</w:t>
      </w:r>
      <w:r>
        <w:rPr>
          <w:rFonts w:ascii="Arial" w:hAnsi="Arial" w:cs="Arial"/>
          <w:lang w:eastAsia="ru-RU"/>
        </w:rPr>
        <w:t xml:space="preserve"> (</w:t>
      </w:r>
      <w:r>
        <w:rPr>
          <w:rFonts w:ascii="Arial" w:hAnsi="Arial" w:cs="Arial"/>
          <w:lang w:eastAsia="ru-RU"/>
        </w:rPr>
        <w:fldChar w:fldCharType="begin"/>
      </w:r>
      <w:r>
        <w:rPr>
          <w:rFonts w:ascii="Arial" w:hAnsi="Arial" w:cs="Arial"/>
          <w:lang w:eastAsia="ru-RU"/>
        </w:rPr>
        <w:instrText xml:space="preserve"> REF _Ref140588993 \h  \* MERGEFORMAT </w:instrText>
      </w:r>
      <w:r>
        <w:rPr>
          <w:rFonts w:ascii="Arial" w:hAnsi="Arial" w:cs="Arial"/>
          <w:lang w:eastAsia="ru-RU"/>
        </w:rPr>
      </w:r>
      <w:r>
        <w:rPr>
          <w:rFonts w:ascii="Arial" w:hAnsi="Arial" w:cs="Arial"/>
          <w:lang w:eastAsia="ru-RU"/>
        </w:rPr>
        <w:fldChar w:fldCharType="separate"/>
      </w:r>
      <w:r>
        <w:rPr>
          <w:rFonts w:ascii="Arial" w:hAnsi="Arial" w:cs="Arial"/>
        </w:rPr>
        <w:t>Рисунок 1</w:t>
      </w:r>
      <w:r>
        <w:rPr>
          <w:rFonts w:ascii="Arial" w:hAnsi="Arial" w:cs="Arial"/>
          <w:lang w:eastAsia="ru-RU"/>
        </w:rPr>
        <w:fldChar w:fldCharType="end"/>
      </w:r>
      <w:r>
        <w:rPr>
          <w:rFonts w:ascii="Arial" w:hAnsi="Arial" w:cs="Arial"/>
          <w:lang w:eastAsia="ru-RU"/>
        </w:rPr>
        <w:t>, поз. 1)</w:t>
      </w:r>
    </w:p>
    <w:p w:rsidR="006E3FF0" w:rsidRDefault="006E1E58">
      <w:pPr>
        <w:pStyle w:val="afffa"/>
        <w:numPr>
          <w:ilvl w:val="0"/>
          <w:numId w:val="14"/>
        </w:numPr>
        <w:spacing w:line="288" w:lineRule="auto"/>
        <w:ind w:left="1134" w:hanging="425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>Рабочая область</w:t>
      </w:r>
      <w:r>
        <w:rPr>
          <w:rFonts w:ascii="Arial" w:hAnsi="Arial" w:cs="Arial"/>
          <w:lang w:eastAsia="ru-RU"/>
        </w:rPr>
        <w:t xml:space="preserve"> (</w:t>
      </w:r>
      <w:r>
        <w:rPr>
          <w:rFonts w:ascii="Arial" w:hAnsi="Arial" w:cs="Arial"/>
          <w:lang w:eastAsia="ru-RU"/>
        </w:rPr>
        <w:fldChar w:fldCharType="begin"/>
      </w:r>
      <w:r>
        <w:rPr>
          <w:rFonts w:ascii="Arial" w:hAnsi="Arial" w:cs="Arial"/>
          <w:lang w:eastAsia="ru-RU"/>
        </w:rPr>
        <w:instrText xml:space="preserve"> REF _Ref140588993 \h  \* MERGEFORMAT </w:instrText>
      </w:r>
      <w:r>
        <w:rPr>
          <w:rFonts w:ascii="Arial" w:hAnsi="Arial" w:cs="Arial"/>
          <w:lang w:eastAsia="ru-RU"/>
        </w:rPr>
      </w:r>
      <w:r>
        <w:rPr>
          <w:rFonts w:ascii="Arial" w:hAnsi="Arial" w:cs="Arial"/>
          <w:lang w:eastAsia="ru-RU"/>
        </w:rPr>
        <w:fldChar w:fldCharType="separate"/>
      </w:r>
      <w:r>
        <w:rPr>
          <w:rFonts w:ascii="Arial" w:hAnsi="Arial" w:cs="Arial"/>
        </w:rPr>
        <w:t>Рисунок 1</w:t>
      </w:r>
      <w:r>
        <w:rPr>
          <w:rFonts w:ascii="Arial" w:hAnsi="Arial" w:cs="Arial"/>
          <w:lang w:eastAsia="ru-RU"/>
        </w:rPr>
        <w:fldChar w:fldCharType="end"/>
      </w:r>
      <w:r>
        <w:rPr>
          <w:rFonts w:ascii="Arial" w:hAnsi="Arial" w:cs="Arial"/>
          <w:lang w:eastAsia="ru-RU"/>
        </w:rPr>
        <w:t>, поз. 2)</w:t>
      </w:r>
    </w:p>
    <w:p w:rsidR="006E3FF0" w:rsidRDefault="006E1E58">
      <w:pPr>
        <w:pStyle w:val="30"/>
      </w:pPr>
      <w:bookmarkStart w:id="76" w:name="_Toc141795364"/>
      <w:bookmarkStart w:id="77" w:name="_Toc145588190"/>
      <w:bookmarkStart w:id="78" w:name="_Toc145951079"/>
      <w:bookmarkStart w:id="79" w:name="_Toc151583958"/>
      <w:bookmarkStart w:id="80" w:name="_Toc151584040"/>
      <w:r>
        <w:t>Главное меню</w:t>
      </w:r>
      <w:bookmarkEnd w:id="76"/>
      <w:bookmarkEnd w:id="77"/>
      <w:bookmarkEnd w:id="78"/>
      <w:bookmarkEnd w:id="79"/>
      <w:bookmarkEnd w:id="80"/>
    </w:p>
    <w:p w:rsidR="006E3FF0" w:rsidRDefault="006E1E58">
      <w:pPr>
        <w:spacing w:before="120" w:line="288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Главное меню имеет древовидную структуру и позволяет переключать набор инструментов в Рабочей области интерфейса.</w:t>
      </w:r>
    </w:p>
    <w:p w:rsidR="006E3FF0" w:rsidRDefault="006E1E58">
      <w:pPr>
        <w:keepNext/>
        <w:spacing w:before="120" w:line="288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В Главном меню расположены пункты меню:</w:t>
      </w:r>
    </w:p>
    <w:p w:rsidR="006E3FF0" w:rsidRDefault="006E1E58">
      <w:pPr>
        <w:pStyle w:val="afffa"/>
        <w:numPr>
          <w:ilvl w:val="0"/>
          <w:numId w:val="14"/>
        </w:numPr>
        <w:spacing w:line="288" w:lineRule="auto"/>
        <w:ind w:left="1134" w:hanging="425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«</w:t>
      </w:r>
      <w:r>
        <w:rPr>
          <w:rFonts w:ascii="Arial" w:hAnsi="Arial" w:cs="Arial"/>
          <w:b/>
          <w:bCs/>
          <w:lang w:eastAsia="ru-RU"/>
        </w:rPr>
        <w:t>Текущая Статистика</w:t>
      </w:r>
      <w:r>
        <w:rPr>
          <w:rFonts w:ascii="Arial" w:hAnsi="Arial" w:cs="Arial"/>
          <w:lang w:eastAsia="ru-RU"/>
        </w:rPr>
        <w:t xml:space="preserve">» – открывает страницу, предназначенную для отображения всех диаграмм, занесенных пользователем, в основную таблицу на странице “Настройки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 xml:space="preserve">”  </w:t>
      </w:r>
    </w:p>
    <w:p w:rsidR="006E3FF0" w:rsidRDefault="006E1E58">
      <w:pPr>
        <w:pStyle w:val="afffa"/>
        <w:numPr>
          <w:ilvl w:val="0"/>
          <w:numId w:val="14"/>
        </w:numPr>
        <w:spacing w:before="120" w:line="288" w:lineRule="auto"/>
        <w:ind w:left="1134" w:hanging="425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«Статистика для определенных </w:t>
      </w:r>
      <w:r>
        <w:rPr>
          <w:rFonts w:ascii="Arial" w:hAnsi="Arial" w:cs="Arial"/>
          <w:b/>
          <w:bCs/>
          <w:lang w:val="en-US" w:eastAsia="ru-RU"/>
        </w:rPr>
        <w:t>Query</w:t>
      </w:r>
      <w:r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Arial" w:hAnsi="Arial" w:cs="Arial"/>
          <w:b/>
          <w:bCs/>
          <w:lang w:val="en-US" w:eastAsia="ru-RU"/>
        </w:rPr>
        <w:t>Id</w:t>
      </w:r>
      <w:r>
        <w:rPr>
          <w:rFonts w:ascii="Arial" w:hAnsi="Arial" w:cs="Arial"/>
          <w:b/>
          <w:bCs/>
          <w:lang w:eastAsia="ru-RU"/>
        </w:rPr>
        <w:t>» </w:t>
      </w:r>
      <w:r>
        <w:rPr>
          <w:rFonts w:ascii="Arial" w:hAnsi="Arial" w:cs="Arial"/>
          <w:lang w:eastAsia="ru-RU"/>
        </w:rPr>
        <w:t xml:space="preserve">– открывает страницу, предназначенную для более подробной статистики для определенных </w:t>
      </w:r>
      <w:r>
        <w:rPr>
          <w:rFonts w:ascii="Arial" w:hAnsi="Arial" w:cs="Arial"/>
          <w:lang w:val="en-US" w:eastAsia="ru-RU"/>
        </w:rPr>
        <w:t>Query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 </w:t>
      </w:r>
    </w:p>
    <w:p w:rsidR="006E3FF0" w:rsidRDefault="006E1E58">
      <w:pPr>
        <w:pStyle w:val="afffa"/>
        <w:numPr>
          <w:ilvl w:val="0"/>
          <w:numId w:val="14"/>
        </w:numPr>
        <w:spacing w:before="120" w:line="288" w:lineRule="auto"/>
        <w:ind w:left="1134" w:hanging="425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«</w:t>
      </w:r>
      <w:r>
        <w:rPr>
          <w:rFonts w:ascii="Arial" w:hAnsi="Arial" w:cs="Arial"/>
          <w:b/>
          <w:bCs/>
          <w:lang w:eastAsia="ru-RU"/>
        </w:rPr>
        <w:t xml:space="preserve">Настройки </w:t>
      </w:r>
      <w:proofErr w:type="spellStart"/>
      <w:r>
        <w:rPr>
          <w:rFonts w:ascii="Arial" w:hAnsi="Arial" w:cs="Arial"/>
          <w:b/>
          <w:bCs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 xml:space="preserve">» – открывает страницу, предназначенную для настройки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>, отображаемых во вкладке “Текущая статистика”.</w:t>
      </w:r>
    </w:p>
    <w:p w:rsidR="006E3FF0" w:rsidRDefault="006E1E58">
      <w:pPr>
        <w:pStyle w:val="afffa"/>
        <w:numPr>
          <w:ilvl w:val="0"/>
          <w:numId w:val="14"/>
        </w:numPr>
        <w:spacing w:line="288" w:lineRule="auto"/>
        <w:ind w:left="1134" w:hanging="425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>«</w:t>
      </w:r>
      <w:proofErr w:type="spellStart"/>
      <w:r>
        <w:rPr>
          <w:rFonts w:ascii="Arial" w:hAnsi="Arial" w:cs="Arial"/>
          <w:b/>
          <w:bCs/>
          <w:lang w:val="en-US" w:eastAsia="ru-RU"/>
        </w:rPr>
        <w:t>Gitlab</w:t>
      </w:r>
      <w:proofErr w:type="spellEnd"/>
      <w:r>
        <w:rPr>
          <w:rFonts w:ascii="Arial" w:hAnsi="Arial" w:cs="Arial"/>
          <w:b/>
          <w:bCs/>
          <w:lang w:eastAsia="ru-RU"/>
        </w:rPr>
        <w:t xml:space="preserve"> Статистика» </w:t>
      </w:r>
      <w:r>
        <w:rPr>
          <w:rFonts w:ascii="Arial" w:hAnsi="Arial" w:cs="Arial"/>
          <w:lang w:eastAsia="ru-RU"/>
        </w:rPr>
        <w:t xml:space="preserve">– открывает страницу, предназначенную для получения статистических данных из </w:t>
      </w:r>
      <w:proofErr w:type="spellStart"/>
      <w:r>
        <w:rPr>
          <w:rFonts w:ascii="Arial" w:hAnsi="Arial" w:cs="Arial"/>
          <w:lang w:val="en-US" w:eastAsia="ru-RU"/>
        </w:rPr>
        <w:t>Gitlab</w:t>
      </w:r>
      <w:proofErr w:type="spellEnd"/>
      <w:r>
        <w:rPr>
          <w:rFonts w:ascii="Arial" w:hAnsi="Arial" w:cs="Arial"/>
          <w:lang w:eastAsia="ru-RU"/>
        </w:rPr>
        <w:t xml:space="preserve">. </w:t>
      </w:r>
    </w:p>
    <w:p w:rsidR="006E3FF0" w:rsidRDefault="006E1E58">
      <w:pPr>
        <w:spacing w:before="120" w:line="288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Подробные описания инструментов </w:t>
      </w:r>
      <w:r>
        <w:rPr>
          <w:rFonts w:ascii="Arial" w:hAnsi="Arial" w:cs="Arial"/>
          <w:lang w:eastAsia="ru-RU"/>
        </w:rPr>
        <w:t>Программ</w:t>
      </w:r>
      <w:r>
        <w:rPr>
          <w:rFonts w:ascii="Arial" w:eastAsia="Calibri" w:hAnsi="Arial" w:cs="Arial"/>
        </w:rPr>
        <w:t xml:space="preserve">ы, доступных из Главного меню, приведены в разделах 3.4.2 – </w:t>
      </w:r>
      <w:r>
        <w:rPr>
          <w:rFonts w:ascii="Arial" w:eastAsia="Calibri" w:hAnsi="Arial" w:cs="Arial"/>
        </w:rPr>
        <w:fldChar w:fldCharType="begin"/>
      </w:r>
      <w:r>
        <w:rPr>
          <w:rFonts w:ascii="Arial" w:eastAsia="Calibri" w:hAnsi="Arial" w:cs="Arial"/>
        </w:rPr>
        <w:instrText xml:space="preserve"> REF _Ref145590914 \n \h  \* MERGEFORMAT </w:instrText>
      </w:r>
      <w:r>
        <w:rPr>
          <w:rFonts w:ascii="Arial" w:eastAsia="Calibri" w:hAnsi="Arial" w:cs="Arial"/>
        </w:rPr>
      </w:r>
      <w:r>
        <w:rPr>
          <w:rFonts w:ascii="Arial" w:eastAsia="Calibri" w:hAnsi="Arial" w:cs="Arial"/>
        </w:rPr>
        <w:fldChar w:fldCharType="separate"/>
      </w:r>
      <w:r>
        <w:rPr>
          <w:rFonts w:ascii="Arial" w:eastAsia="Calibri" w:hAnsi="Arial" w:cs="Arial"/>
        </w:rPr>
        <w:t>3.4.9</w:t>
      </w:r>
      <w:r>
        <w:rPr>
          <w:rFonts w:ascii="Arial" w:eastAsia="Calibri" w:hAnsi="Arial" w:cs="Arial"/>
        </w:rPr>
        <w:fldChar w:fldCharType="end"/>
      </w:r>
      <w:r>
        <w:rPr>
          <w:rFonts w:ascii="Arial" w:eastAsia="Calibri" w:hAnsi="Arial" w:cs="Arial"/>
        </w:rPr>
        <w:t>.</w:t>
      </w:r>
    </w:p>
    <w:p w:rsidR="006E3FF0" w:rsidRDefault="006E1E58">
      <w:pPr>
        <w:pStyle w:val="30"/>
      </w:pPr>
      <w:bookmarkStart w:id="81" w:name="_Toc141795365"/>
      <w:bookmarkStart w:id="82" w:name="_Toc145588191"/>
      <w:bookmarkStart w:id="83" w:name="_Toc145951080"/>
      <w:bookmarkStart w:id="84" w:name="_Toc151583959"/>
      <w:bookmarkStart w:id="85" w:name="_Toc151584041"/>
      <w:r>
        <w:lastRenderedPageBreak/>
        <w:t>Рабочая область</w:t>
      </w:r>
      <w:bookmarkStart w:id="86" w:name="_Toc79137172"/>
      <w:bookmarkEnd w:id="81"/>
      <w:bookmarkEnd w:id="82"/>
      <w:bookmarkEnd w:id="83"/>
      <w:bookmarkEnd w:id="84"/>
      <w:bookmarkEnd w:id="85"/>
      <w:bookmarkEnd w:id="86"/>
    </w:p>
    <w:p w:rsidR="006E3FF0" w:rsidRDefault="006E1E58">
      <w:pPr>
        <w:pStyle w:val="40"/>
      </w:pPr>
      <w:r>
        <w:t xml:space="preserve"> Основные органы управления</w:t>
      </w:r>
    </w:p>
    <w:p w:rsidR="006E3FF0" w:rsidRDefault="006E1E58">
      <w:pPr>
        <w:keepNext/>
        <w:spacing w:before="120" w:line="288" w:lineRule="auto"/>
        <w:ind w:firstLine="70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После авторизации в </w:t>
      </w:r>
      <w:r>
        <w:rPr>
          <w:rFonts w:ascii="Arial" w:hAnsi="Arial" w:cs="Arial"/>
          <w:lang w:eastAsia="ru-RU"/>
        </w:rPr>
        <w:t>Программ</w:t>
      </w:r>
      <w:r>
        <w:rPr>
          <w:rFonts w:ascii="Arial" w:eastAsia="Calibri" w:hAnsi="Arial" w:cs="Arial"/>
        </w:rPr>
        <w:t xml:space="preserve">е в рабочей области по умолчанию отображается </w:t>
      </w:r>
      <w:proofErr w:type="spellStart"/>
      <w:r>
        <w:rPr>
          <w:rFonts w:ascii="Arial" w:eastAsia="Calibri" w:hAnsi="Arial" w:cs="Arial"/>
        </w:rPr>
        <w:t>виджеты</w:t>
      </w:r>
      <w:proofErr w:type="spellEnd"/>
      <w:r>
        <w:rPr>
          <w:rFonts w:ascii="Arial" w:eastAsia="Calibri" w:hAnsi="Arial" w:cs="Arial"/>
        </w:rPr>
        <w:t xml:space="preserve"> с диаграммами, зарегистрированные на сервере «</w:t>
      </w:r>
      <w:proofErr w:type="spellStart"/>
      <w:r>
        <w:rPr>
          <w:rFonts w:ascii="Arial" w:eastAsia="Calibri" w:hAnsi="Arial" w:cs="Arial"/>
        </w:rPr>
        <w:t>Атом.Проект.Дашборды</w:t>
      </w:r>
      <w:proofErr w:type="spellEnd"/>
      <w:r>
        <w:rPr>
          <w:rFonts w:ascii="Arial" w:eastAsia="Calibri" w:hAnsi="Arial" w:cs="Arial"/>
        </w:rPr>
        <w:t xml:space="preserve">» для каждого пользователя </w:t>
      </w:r>
      <w:r>
        <w:rPr>
          <w:rFonts w:ascii="Arial" w:hAnsi="Arial" w:cs="Arial"/>
          <w:lang w:eastAsia="ru-RU"/>
        </w:rPr>
        <w:t>(Рисунок 2, поз. 1)</w:t>
      </w:r>
      <w:r>
        <w:rPr>
          <w:rFonts w:ascii="Arial" w:eastAsia="Calibri" w:hAnsi="Arial" w:cs="Arial"/>
        </w:rPr>
        <w:t>.</w:t>
      </w:r>
    </w:p>
    <w:p w:rsidR="006E3FF0" w:rsidRDefault="006E3FF0">
      <w:pPr>
        <w:keepNext/>
        <w:spacing w:before="120" w:after="60"/>
        <w:rPr>
          <w:rFonts w:ascii="Arial" w:hAnsi="Arial" w:cs="Arial"/>
          <w:lang w:eastAsia="ru-RU"/>
        </w:rPr>
      </w:pPr>
    </w:p>
    <w:p w:rsidR="006E3FF0" w:rsidRDefault="006E1E58">
      <w:pPr>
        <w:keepNext/>
        <w:spacing w:before="120" w:after="60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mc:AlternateContent>
          <mc:Choice Requires="wpg">
            <w:drawing>
              <wp:inline distT="0" distB="0" distL="0" distR="0">
                <wp:extent cx="6119495" cy="3074035"/>
                <wp:effectExtent l="0" t="0" r="1905" b="0"/>
                <wp:docPr id="7" name="Рисунок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Рисунок 88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19495" cy="3074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1.8pt;height:242.0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</w:p>
    <w:p w:rsidR="006E3FF0" w:rsidRDefault="006E1E58">
      <w:pPr>
        <w:pStyle w:val="aff6"/>
        <w:tabs>
          <w:tab w:val="left" w:pos="1276"/>
        </w:tabs>
        <w:spacing w:after="240"/>
        <w:rPr>
          <w:rFonts w:ascii="Arial" w:hAnsi="Arial" w:cs="Arial"/>
          <w:bCs w:val="0"/>
          <w:sz w:val="20"/>
          <w:szCs w:val="20"/>
        </w:rPr>
      </w:pPr>
      <w:bookmarkStart w:id="87" w:name="_Ref140588993"/>
      <w:r>
        <w:rPr>
          <w:rFonts w:ascii="Arial" w:hAnsi="Arial" w:cs="Arial"/>
          <w:bCs w:val="0"/>
          <w:sz w:val="20"/>
          <w:szCs w:val="20"/>
        </w:rPr>
        <w:t xml:space="preserve">Рисунок </w:t>
      </w:r>
      <w:bookmarkEnd w:id="87"/>
      <w:r>
        <w:rPr>
          <w:rFonts w:ascii="Arial" w:hAnsi="Arial" w:cs="Arial"/>
          <w:bCs w:val="0"/>
          <w:sz w:val="20"/>
          <w:szCs w:val="20"/>
        </w:rPr>
        <w:t>2 –</w:t>
      </w:r>
      <w:r>
        <w:rPr>
          <w:rFonts w:ascii="Arial" w:hAnsi="Arial" w:cs="Arial"/>
          <w:bCs w:val="0"/>
          <w:sz w:val="20"/>
          <w:szCs w:val="20"/>
        </w:rPr>
        <w:tab/>
        <w:t>Рабочее окно пользовательского интерфейса Программы</w:t>
      </w:r>
    </w:p>
    <w:p w:rsidR="006E3FF0" w:rsidRDefault="006E1E58">
      <w:pPr>
        <w:pStyle w:val="afffa"/>
        <w:keepNext/>
        <w:numPr>
          <w:ilvl w:val="0"/>
          <w:numId w:val="14"/>
        </w:numPr>
        <w:spacing w:line="288" w:lineRule="auto"/>
        <w:ind w:left="1134" w:hanging="425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Основное меню </w:t>
      </w:r>
      <w:r>
        <w:rPr>
          <w:rFonts w:ascii="Arial" w:hAnsi="Arial" w:cs="Arial"/>
          <w:lang w:eastAsia="ru-RU"/>
        </w:rPr>
        <w:t>(</w:t>
      </w:r>
      <w:r>
        <w:rPr>
          <w:rFonts w:ascii="Arial" w:hAnsi="Arial" w:cs="Arial"/>
          <w:lang w:eastAsia="ru-RU"/>
        </w:rPr>
        <w:fldChar w:fldCharType="begin"/>
      </w:r>
      <w:r>
        <w:rPr>
          <w:rFonts w:ascii="Arial" w:hAnsi="Arial" w:cs="Arial"/>
          <w:lang w:eastAsia="ru-RU"/>
        </w:rPr>
        <w:instrText xml:space="preserve"> REF _Ref140588993 \h  \* MERGEFORMAT </w:instrText>
      </w:r>
      <w:r>
        <w:rPr>
          <w:rFonts w:ascii="Arial" w:hAnsi="Arial" w:cs="Arial"/>
          <w:lang w:eastAsia="ru-RU"/>
        </w:rPr>
      </w:r>
      <w:r>
        <w:rPr>
          <w:rFonts w:ascii="Arial" w:hAnsi="Arial" w:cs="Arial"/>
          <w:lang w:eastAsia="ru-RU"/>
        </w:rPr>
        <w:fldChar w:fldCharType="separate"/>
      </w:r>
      <w:r>
        <w:rPr>
          <w:rFonts w:ascii="Arial" w:hAnsi="Arial" w:cs="Arial"/>
          <w:lang w:eastAsia="ru-RU"/>
        </w:rPr>
        <w:t>Рисунок 2</w:t>
      </w:r>
      <w:r>
        <w:rPr>
          <w:rFonts w:ascii="Arial" w:hAnsi="Arial" w:cs="Arial"/>
          <w:lang w:eastAsia="ru-RU"/>
        </w:rPr>
        <w:fldChar w:fldCharType="end"/>
      </w:r>
      <w:r>
        <w:rPr>
          <w:rFonts w:ascii="Arial" w:hAnsi="Arial" w:cs="Arial"/>
          <w:lang w:eastAsia="ru-RU"/>
        </w:rPr>
        <w:t>, поз. 2)</w:t>
      </w:r>
    </w:p>
    <w:p w:rsidR="006E3FF0" w:rsidRDefault="006E1E58">
      <w:pPr>
        <w:keepNext/>
        <w:spacing w:line="288" w:lineRule="auto"/>
        <w:ind w:left="709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Находится в левой части экрана и отображает основную функциональность Программы</w:t>
      </w:r>
    </w:p>
    <w:p w:rsidR="006E3FF0" w:rsidRDefault="006E1E58">
      <w:pPr>
        <w:pStyle w:val="afffa"/>
        <w:keepNext/>
        <w:numPr>
          <w:ilvl w:val="0"/>
          <w:numId w:val="14"/>
        </w:numPr>
        <w:spacing w:line="288" w:lineRule="auto"/>
        <w:ind w:left="1134" w:hanging="425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>Кнопка выбора языка</w:t>
      </w:r>
      <w:r>
        <w:rPr>
          <w:rFonts w:ascii="Arial" w:hAnsi="Arial" w:cs="Arial"/>
          <w:lang w:eastAsia="ru-RU"/>
        </w:rPr>
        <w:t xml:space="preserve"> (</w:t>
      </w:r>
      <w:r>
        <w:rPr>
          <w:rFonts w:ascii="Arial" w:hAnsi="Arial" w:cs="Arial"/>
          <w:lang w:eastAsia="ru-RU"/>
        </w:rPr>
        <w:fldChar w:fldCharType="begin"/>
      </w:r>
      <w:r>
        <w:rPr>
          <w:rFonts w:ascii="Arial" w:hAnsi="Arial" w:cs="Arial"/>
          <w:lang w:eastAsia="ru-RU"/>
        </w:rPr>
        <w:instrText xml:space="preserve"> REF _Ref140588993 \h  \* MERGEFORMAT </w:instrText>
      </w:r>
      <w:r>
        <w:rPr>
          <w:rFonts w:ascii="Arial" w:hAnsi="Arial" w:cs="Arial"/>
          <w:lang w:eastAsia="ru-RU"/>
        </w:rPr>
      </w:r>
      <w:r>
        <w:rPr>
          <w:rFonts w:ascii="Arial" w:hAnsi="Arial" w:cs="Arial"/>
          <w:lang w:eastAsia="ru-RU"/>
        </w:rPr>
        <w:fldChar w:fldCharType="separate"/>
      </w:r>
      <w:r>
        <w:rPr>
          <w:rFonts w:ascii="Arial" w:hAnsi="Arial" w:cs="Arial"/>
        </w:rPr>
        <w:t>Рисунок 2</w:t>
      </w:r>
      <w:r>
        <w:rPr>
          <w:rFonts w:ascii="Arial" w:hAnsi="Arial" w:cs="Arial"/>
          <w:lang w:eastAsia="ru-RU"/>
        </w:rPr>
        <w:fldChar w:fldCharType="end"/>
      </w:r>
      <w:r>
        <w:rPr>
          <w:rFonts w:ascii="Arial" w:hAnsi="Arial" w:cs="Arial"/>
          <w:lang w:eastAsia="ru-RU"/>
        </w:rPr>
        <w:t>, поз. 3)</w:t>
      </w:r>
    </w:p>
    <w:p w:rsidR="006E3FF0" w:rsidRDefault="006E1E58">
      <w:pPr>
        <w:keepNext/>
        <w:spacing w:line="288" w:lineRule="auto"/>
        <w:ind w:left="709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При нажатии кнопки предлагается выбор языка отображения для программы.</w:t>
      </w:r>
    </w:p>
    <w:p w:rsidR="006E3FF0" w:rsidRDefault="006E1E58">
      <w:pPr>
        <w:pStyle w:val="afffa"/>
        <w:keepNext/>
        <w:numPr>
          <w:ilvl w:val="0"/>
          <w:numId w:val="14"/>
        </w:numPr>
        <w:spacing w:line="288" w:lineRule="auto"/>
        <w:ind w:left="1134" w:hanging="425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>Кнопка показа уведомлений языка</w:t>
      </w:r>
      <w:r>
        <w:rPr>
          <w:rFonts w:ascii="Arial" w:hAnsi="Arial" w:cs="Arial"/>
          <w:lang w:eastAsia="ru-RU"/>
        </w:rPr>
        <w:t xml:space="preserve"> (</w:t>
      </w:r>
      <w:r>
        <w:rPr>
          <w:rFonts w:ascii="Arial" w:hAnsi="Arial" w:cs="Arial"/>
          <w:lang w:eastAsia="ru-RU"/>
        </w:rPr>
        <w:fldChar w:fldCharType="begin"/>
      </w:r>
      <w:r>
        <w:rPr>
          <w:rFonts w:ascii="Arial" w:hAnsi="Arial" w:cs="Arial"/>
          <w:lang w:eastAsia="ru-RU"/>
        </w:rPr>
        <w:instrText xml:space="preserve"> REF _Ref140588993 \h  \* MERGEFORMAT </w:instrText>
      </w:r>
      <w:r>
        <w:rPr>
          <w:rFonts w:ascii="Arial" w:hAnsi="Arial" w:cs="Arial"/>
          <w:lang w:eastAsia="ru-RU"/>
        </w:rPr>
      </w:r>
      <w:r>
        <w:rPr>
          <w:rFonts w:ascii="Arial" w:hAnsi="Arial" w:cs="Arial"/>
          <w:lang w:eastAsia="ru-RU"/>
        </w:rPr>
        <w:fldChar w:fldCharType="separate"/>
      </w:r>
      <w:r>
        <w:rPr>
          <w:rFonts w:ascii="Arial" w:hAnsi="Arial" w:cs="Arial"/>
        </w:rPr>
        <w:t>Рисунок 2</w:t>
      </w:r>
      <w:r>
        <w:rPr>
          <w:rFonts w:ascii="Arial" w:hAnsi="Arial" w:cs="Arial"/>
          <w:lang w:eastAsia="ru-RU"/>
        </w:rPr>
        <w:fldChar w:fldCharType="end"/>
      </w:r>
      <w:r>
        <w:rPr>
          <w:rFonts w:ascii="Arial" w:hAnsi="Arial" w:cs="Arial"/>
          <w:lang w:eastAsia="ru-RU"/>
        </w:rPr>
        <w:t>, поз. 4)</w:t>
      </w:r>
    </w:p>
    <w:p w:rsidR="006E3FF0" w:rsidRDefault="006E1E58">
      <w:pPr>
        <w:keepNext/>
        <w:spacing w:line="288" w:lineRule="auto"/>
        <w:ind w:left="709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При нажатии кнопки отображает все входящие уведомления, пришедшие пользователю. </w:t>
      </w:r>
    </w:p>
    <w:p w:rsidR="006E3FF0" w:rsidRDefault="006E1E58">
      <w:pPr>
        <w:pStyle w:val="afffa"/>
        <w:keepNext/>
        <w:numPr>
          <w:ilvl w:val="0"/>
          <w:numId w:val="14"/>
        </w:numPr>
        <w:spacing w:line="288" w:lineRule="auto"/>
        <w:ind w:left="1134" w:hanging="425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Пиктограмма Профиля </w:t>
      </w:r>
      <w:r>
        <w:rPr>
          <w:rFonts w:ascii="Arial" w:hAnsi="Arial" w:cs="Arial"/>
          <w:lang w:eastAsia="ru-RU"/>
        </w:rPr>
        <w:t>(</w:t>
      </w:r>
      <w:r>
        <w:rPr>
          <w:rFonts w:ascii="Arial" w:hAnsi="Arial" w:cs="Arial"/>
          <w:lang w:eastAsia="ru-RU"/>
        </w:rPr>
        <w:fldChar w:fldCharType="begin"/>
      </w:r>
      <w:r>
        <w:rPr>
          <w:rFonts w:ascii="Arial" w:hAnsi="Arial" w:cs="Arial"/>
          <w:lang w:eastAsia="ru-RU"/>
        </w:rPr>
        <w:instrText xml:space="preserve"> REF _Ref140588993 \h  \* MERGEFORMAT </w:instrText>
      </w:r>
      <w:r>
        <w:rPr>
          <w:rFonts w:ascii="Arial" w:hAnsi="Arial" w:cs="Arial"/>
          <w:lang w:eastAsia="ru-RU"/>
        </w:rPr>
      </w:r>
      <w:r>
        <w:rPr>
          <w:rFonts w:ascii="Arial" w:hAnsi="Arial" w:cs="Arial"/>
          <w:lang w:eastAsia="ru-RU"/>
        </w:rPr>
        <w:fldChar w:fldCharType="separate"/>
      </w:r>
      <w:r>
        <w:rPr>
          <w:rFonts w:ascii="Arial" w:hAnsi="Arial" w:cs="Arial"/>
        </w:rPr>
        <w:t>Рисунок 2</w:t>
      </w:r>
      <w:r>
        <w:rPr>
          <w:rFonts w:ascii="Arial" w:hAnsi="Arial" w:cs="Arial"/>
          <w:lang w:eastAsia="ru-RU"/>
        </w:rPr>
        <w:fldChar w:fldCharType="end"/>
      </w:r>
      <w:r>
        <w:rPr>
          <w:rFonts w:ascii="Arial" w:hAnsi="Arial" w:cs="Arial"/>
          <w:lang w:eastAsia="ru-RU"/>
        </w:rPr>
        <w:t>, поз. 5)</w:t>
      </w:r>
    </w:p>
    <w:p w:rsidR="006E3FF0" w:rsidRDefault="006E1E58">
      <w:pPr>
        <w:ind w:left="708"/>
      </w:pPr>
      <w:r>
        <w:rPr>
          <w:rFonts w:ascii="Arial" w:eastAsia="Calibri" w:hAnsi="Arial" w:cs="Arial"/>
        </w:rPr>
        <w:t xml:space="preserve">Пиктограмма, запускающая </w:t>
      </w:r>
      <w:r>
        <w:rPr>
          <w:rFonts w:ascii="Arial" w:hAnsi="Arial" w:cs="Arial"/>
          <w:lang w:eastAsia="ru-RU"/>
        </w:rPr>
        <w:t>диалоговое окно управления профилем активного пользователя Программы</w:t>
      </w:r>
    </w:p>
    <w:p w:rsidR="006E3FF0" w:rsidRDefault="006E3FF0">
      <w:pPr>
        <w:keepNext/>
        <w:spacing w:line="288" w:lineRule="auto"/>
        <w:rPr>
          <w:rFonts w:ascii="Arial" w:hAnsi="Arial" w:cs="Arial"/>
          <w:lang w:eastAsia="ru-RU"/>
        </w:rPr>
      </w:pPr>
    </w:p>
    <w:p w:rsidR="006E3FF0" w:rsidRDefault="006E1E58">
      <w:pPr>
        <w:pStyle w:val="40"/>
      </w:pPr>
      <w:r>
        <w:t xml:space="preserve"> Текущая Статистика</w:t>
      </w:r>
    </w:p>
    <w:p w:rsidR="006E3FF0" w:rsidRDefault="006E1E58">
      <w:pPr>
        <w:keepNext/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Данная страница предназначена для отображения всех диаграмм, занесенных пользователем, в основную таблицу на странице “Настройки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>” (см. Пункт 3.4.2.3)</w:t>
      </w:r>
    </w:p>
    <w:p w:rsidR="006E3FF0" w:rsidRDefault="006E3FF0">
      <w:pPr>
        <w:keepNext/>
        <w:spacing w:line="288" w:lineRule="auto"/>
        <w:jc w:val="both"/>
        <w:rPr>
          <w:rFonts w:ascii="Arial" w:hAnsi="Arial" w:cs="Arial"/>
          <w:lang w:eastAsia="ru-RU"/>
        </w:rPr>
      </w:pPr>
    </w:p>
    <w:p w:rsidR="006E3FF0" w:rsidRDefault="006E1E58"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119495" cy="3466465"/>
                <wp:effectExtent l="0" t="0" r="1905" b="635"/>
                <wp:docPr id="8" name="Рисунок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" name="Рисунок 83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119495" cy="3466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1.8pt;height:272.9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</w:p>
    <w:p w:rsidR="006E3FF0" w:rsidRDefault="006E1E58">
      <w:pPr>
        <w:pStyle w:val="aff6"/>
        <w:tabs>
          <w:tab w:val="left" w:pos="1276"/>
        </w:tabs>
        <w:spacing w:after="240"/>
        <w:rPr>
          <w:rFonts w:ascii="Arial" w:hAnsi="Arial" w:cs="Arial"/>
          <w:bCs w:val="0"/>
          <w:sz w:val="20"/>
          <w:szCs w:val="20"/>
        </w:rPr>
      </w:pPr>
      <w:r>
        <w:rPr>
          <w:rFonts w:ascii="Arial" w:hAnsi="Arial" w:cs="Arial"/>
          <w:bCs w:val="0"/>
          <w:sz w:val="20"/>
          <w:szCs w:val="20"/>
        </w:rPr>
        <w:t>Рисунок 3 –</w:t>
      </w:r>
      <w:r>
        <w:rPr>
          <w:rFonts w:ascii="Arial" w:hAnsi="Arial" w:cs="Arial"/>
          <w:bCs w:val="0"/>
          <w:sz w:val="20"/>
          <w:szCs w:val="20"/>
        </w:rPr>
        <w:tab/>
        <w:t xml:space="preserve">Рабочая область страницы “Текущая </w:t>
      </w:r>
      <w:proofErr w:type="gramStart"/>
      <w:r>
        <w:rPr>
          <w:rFonts w:ascii="Arial" w:hAnsi="Arial" w:cs="Arial"/>
          <w:bCs w:val="0"/>
          <w:sz w:val="20"/>
          <w:szCs w:val="20"/>
        </w:rPr>
        <w:t>статистика ”</w:t>
      </w:r>
      <w:proofErr w:type="gramEnd"/>
    </w:p>
    <w:p w:rsidR="006E3FF0" w:rsidRDefault="006E1E58">
      <w:pPr>
        <w:keepNext/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Страница представляет собой множество </w:t>
      </w:r>
      <w:proofErr w:type="spellStart"/>
      <w:r>
        <w:rPr>
          <w:rFonts w:ascii="Arial" w:hAnsi="Arial" w:cs="Arial"/>
          <w:lang w:eastAsia="ru-RU"/>
        </w:rPr>
        <w:t>виджетов</w:t>
      </w:r>
      <w:proofErr w:type="spellEnd"/>
      <w:r>
        <w:rPr>
          <w:rFonts w:ascii="Arial" w:hAnsi="Arial" w:cs="Arial"/>
          <w:lang w:eastAsia="ru-RU"/>
        </w:rPr>
        <w:t xml:space="preserve"> с диаграммами (Рисунок 3, поз. 1), которые представляют собой строку из основной таблицы на странице “Настройки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 xml:space="preserve">”. В том числе страница может быть пустой, если пользователь не добавил в таблицу хотя бы одну строку. Данные для диаграммы генерируются на основании </w:t>
      </w:r>
      <w:r>
        <w:rPr>
          <w:rFonts w:ascii="Arial" w:hAnsi="Arial" w:cs="Arial"/>
          <w:lang w:val="en-US" w:eastAsia="ru-RU"/>
        </w:rPr>
        <w:t>Query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 из </w:t>
      </w:r>
      <w:proofErr w:type="spellStart"/>
      <w:r>
        <w:rPr>
          <w:rFonts w:ascii="Arial" w:hAnsi="Arial" w:cs="Arial"/>
          <w:lang w:val="en-US" w:eastAsia="ru-RU"/>
        </w:rPr>
        <w:t>OpenProject</w:t>
      </w:r>
      <w:proofErr w:type="spellEnd"/>
      <w:r>
        <w:rPr>
          <w:rFonts w:ascii="Arial" w:hAnsi="Arial" w:cs="Arial"/>
          <w:lang w:eastAsia="ru-RU"/>
        </w:rPr>
        <w:t xml:space="preserve"> (см. Пункт 3.4.2.3). </w:t>
      </w:r>
    </w:p>
    <w:p w:rsidR="006E3FF0" w:rsidRDefault="006E1E58">
      <w:pPr>
        <w:keepNext/>
        <w:spacing w:line="288" w:lineRule="auto"/>
        <w:jc w:val="both"/>
        <w:rPr>
          <w:rFonts w:ascii="Arial" w:hAnsi="Arial" w:cs="Arial"/>
          <w:lang w:eastAsia="ru-RU"/>
        </w:rPr>
      </w:pPr>
      <w:proofErr w:type="spellStart"/>
      <w:r>
        <w:rPr>
          <w:rFonts w:ascii="Arial" w:hAnsi="Arial" w:cs="Arial"/>
          <w:b/>
          <w:bCs/>
          <w:lang w:eastAsia="ru-RU"/>
        </w:rPr>
        <w:t>Виджет</w:t>
      </w:r>
      <w:proofErr w:type="spellEnd"/>
      <w:r>
        <w:rPr>
          <w:rFonts w:ascii="Arial" w:hAnsi="Arial" w:cs="Arial"/>
          <w:b/>
          <w:bCs/>
          <w:lang w:eastAsia="ru-RU"/>
        </w:rPr>
        <w:t xml:space="preserve"> диаграммы</w:t>
      </w:r>
      <w:r>
        <w:rPr>
          <w:rFonts w:ascii="Arial" w:hAnsi="Arial" w:cs="Arial"/>
          <w:lang w:eastAsia="ru-RU"/>
        </w:rPr>
        <w:t xml:space="preserve"> (Рисунок 3, поз. 1) делится на три основные части:</w:t>
      </w:r>
    </w:p>
    <w:p w:rsidR="006E3FF0" w:rsidRDefault="006E1E58">
      <w:pPr>
        <w:pStyle w:val="afffa"/>
        <w:keepNext/>
        <w:numPr>
          <w:ilvl w:val="0"/>
          <w:numId w:val="18"/>
        </w:numPr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>Заголовок Диаграммы</w:t>
      </w:r>
      <w:r>
        <w:rPr>
          <w:rFonts w:ascii="Arial" w:hAnsi="Arial" w:cs="Arial"/>
          <w:lang w:eastAsia="ru-RU"/>
        </w:rPr>
        <w:t xml:space="preserve"> - указывается пользователем в основной таблице на странице “Настройки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>” (Рисунок 3, поз. 2)</w:t>
      </w:r>
    </w:p>
    <w:p w:rsidR="006E3FF0" w:rsidRDefault="006E1E58">
      <w:pPr>
        <w:pStyle w:val="afffa"/>
        <w:keepNext/>
        <w:numPr>
          <w:ilvl w:val="0"/>
          <w:numId w:val="18"/>
        </w:numPr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Диаграмма </w:t>
      </w:r>
      <w:r>
        <w:rPr>
          <w:rFonts w:ascii="Arial" w:hAnsi="Arial" w:cs="Arial"/>
          <w:lang w:eastAsia="ru-RU"/>
        </w:rPr>
        <w:t xml:space="preserve">- основная часть </w:t>
      </w:r>
      <w:proofErr w:type="spellStart"/>
      <w:r>
        <w:rPr>
          <w:rFonts w:ascii="Arial" w:hAnsi="Arial" w:cs="Arial"/>
          <w:lang w:eastAsia="ru-RU"/>
        </w:rPr>
        <w:t>виджета</w:t>
      </w:r>
      <w:proofErr w:type="spellEnd"/>
      <w:r>
        <w:rPr>
          <w:rFonts w:ascii="Arial" w:hAnsi="Arial" w:cs="Arial"/>
          <w:lang w:eastAsia="ru-RU"/>
        </w:rPr>
        <w:t xml:space="preserve">, которая визуализирует данные, предоставленные </w:t>
      </w:r>
      <w:r>
        <w:rPr>
          <w:rFonts w:ascii="Arial" w:hAnsi="Arial" w:cs="Arial"/>
          <w:lang w:val="en-US" w:eastAsia="ru-RU"/>
        </w:rPr>
        <w:t>Query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 из </w:t>
      </w:r>
      <w:proofErr w:type="spellStart"/>
      <w:r>
        <w:rPr>
          <w:rFonts w:ascii="Arial" w:hAnsi="Arial" w:cs="Arial"/>
          <w:lang w:val="en-US" w:eastAsia="ru-RU"/>
        </w:rPr>
        <w:t>OpenProject</w:t>
      </w:r>
      <w:proofErr w:type="spellEnd"/>
      <w:r>
        <w:rPr>
          <w:rFonts w:ascii="Arial" w:hAnsi="Arial" w:cs="Arial"/>
          <w:lang w:eastAsia="ru-RU"/>
        </w:rPr>
        <w:t xml:space="preserve"> (Рисунок 3, поз. 3). Цвет секторов/столбцов/колец генерируется в случайном порядке. </w:t>
      </w:r>
    </w:p>
    <w:p w:rsidR="006E3FF0" w:rsidRDefault="006E1E58">
      <w:pPr>
        <w:pStyle w:val="afffa"/>
        <w:keepNext/>
        <w:numPr>
          <w:ilvl w:val="0"/>
          <w:numId w:val="18"/>
        </w:numPr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Краткая статистика </w:t>
      </w:r>
      <w:r>
        <w:rPr>
          <w:rFonts w:ascii="Arial" w:hAnsi="Arial" w:cs="Arial"/>
          <w:lang w:eastAsia="ru-RU"/>
        </w:rPr>
        <w:t xml:space="preserve">– отображает основную статистику для данного </w:t>
      </w:r>
      <w:r>
        <w:rPr>
          <w:rFonts w:ascii="Arial" w:hAnsi="Arial" w:cs="Arial"/>
          <w:lang w:val="en-US" w:eastAsia="ru-RU"/>
        </w:rPr>
        <w:t>Query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 (Рисунок 3, поз. 4). Для каждой строки статистики отображается: определенный </w:t>
      </w:r>
      <w:r>
        <w:rPr>
          <w:rFonts w:ascii="Arial" w:hAnsi="Arial" w:cs="Arial"/>
          <w:lang w:eastAsia="ru-RU"/>
        </w:rPr>
        <w:lastRenderedPageBreak/>
        <w:t xml:space="preserve">цвет секторов/столбцов/колец, процентное соотношение и количество на основании которых высчитывается процентное соотношение.  </w:t>
      </w:r>
    </w:p>
    <w:p w:rsidR="006E3FF0" w:rsidRDefault="006E1E58">
      <w:pPr>
        <w:keepNext/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Также в верхней части страницы расположена </w:t>
      </w:r>
      <w:r>
        <w:rPr>
          <w:rFonts w:ascii="Arial" w:hAnsi="Arial" w:cs="Arial"/>
          <w:b/>
          <w:bCs/>
          <w:lang w:eastAsia="ru-RU"/>
        </w:rPr>
        <w:t xml:space="preserve">кнопка “Поделиться” </w:t>
      </w:r>
      <w:r>
        <w:rPr>
          <w:rFonts w:ascii="Arial" w:hAnsi="Arial" w:cs="Arial"/>
          <w:lang w:eastAsia="ru-RU"/>
        </w:rPr>
        <w:t>(Рисунок 3, поз. 4). После ее нажатия пользователю отображается список пользователей с кем он может поделится данной страницей. (Пока не разработано)</w:t>
      </w:r>
    </w:p>
    <w:p w:rsidR="006E3FF0" w:rsidRDefault="006E3FF0"/>
    <w:p w:rsidR="006E3FF0" w:rsidRDefault="006E3FF0"/>
    <w:p w:rsidR="006E3FF0" w:rsidRDefault="006E1E58">
      <w:pPr>
        <w:pStyle w:val="40"/>
      </w:pPr>
      <w:r>
        <w:t xml:space="preserve"> Настройки </w:t>
      </w:r>
      <w:proofErr w:type="spellStart"/>
      <w:r>
        <w:t>Дашбордов</w:t>
      </w:r>
      <w:proofErr w:type="spellEnd"/>
    </w:p>
    <w:p w:rsidR="006E3FF0" w:rsidRDefault="006E1E58">
      <w:pPr>
        <w:keepNext/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Данная страница предназначена для настройки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>, отображаемых во вкладке “Текущая статистика”.</w:t>
      </w:r>
    </w:p>
    <w:p w:rsidR="006E3FF0" w:rsidRDefault="006E3FF0"/>
    <w:p w:rsidR="006E3FF0" w:rsidRDefault="006E1E58">
      <w:pPr>
        <w:keepNext/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mc:AlternateContent>
          <mc:Choice Requires="wpg">
            <w:drawing>
              <wp:inline distT="0" distB="0" distL="0" distR="0">
                <wp:extent cx="5819901" cy="1842536"/>
                <wp:effectExtent l="0" t="0" r="0" b="3175"/>
                <wp:docPr id="9" name="Рисунок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" name="Рисунок 91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819901" cy="18425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58.3pt;height:145.1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</w:p>
    <w:p w:rsidR="006E3FF0" w:rsidRDefault="006E1E58">
      <w:pPr>
        <w:pStyle w:val="aff6"/>
        <w:tabs>
          <w:tab w:val="left" w:pos="1276"/>
        </w:tabs>
        <w:spacing w:after="240"/>
        <w:rPr>
          <w:rFonts w:ascii="Arial" w:hAnsi="Arial" w:cs="Arial"/>
          <w:bCs w:val="0"/>
          <w:sz w:val="20"/>
          <w:szCs w:val="20"/>
        </w:rPr>
      </w:pPr>
      <w:r>
        <w:rPr>
          <w:rFonts w:ascii="Arial" w:hAnsi="Arial" w:cs="Arial"/>
          <w:bCs w:val="0"/>
          <w:sz w:val="20"/>
          <w:szCs w:val="20"/>
        </w:rPr>
        <w:t>Рисунок 4 –</w:t>
      </w:r>
      <w:r>
        <w:rPr>
          <w:rFonts w:ascii="Arial" w:hAnsi="Arial" w:cs="Arial"/>
          <w:bCs w:val="0"/>
          <w:sz w:val="20"/>
          <w:szCs w:val="20"/>
        </w:rPr>
        <w:tab/>
        <w:t xml:space="preserve">Рабочая область страницы “Настройки </w:t>
      </w:r>
      <w:proofErr w:type="spellStart"/>
      <w:r>
        <w:rPr>
          <w:rFonts w:ascii="Arial" w:hAnsi="Arial" w:cs="Arial"/>
          <w:bCs w:val="0"/>
          <w:sz w:val="20"/>
          <w:szCs w:val="20"/>
        </w:rPr>
        <w:t>дашбордов</w:t>
      </w:r>
      <w:proofErr w:type="spellEnd"/>
      <w:r>
        <w:rPr>
          <w:rFonts w:ascii="Arial" w:hAnsi="Arial" w:cs="Arial"/>
          <w:bCs w:val="0"/>
          <w:sz w:val="20"/>
          <w:szCs w:val="20"/>
        </w:rPr>
        <w:t>”</w:t>
      </w:r>
    </w:p>
    <w:p w:rsidR="006E3FF0" w:rsidRDefault="006E1E58">
      <w:pPr>
        <w:keepNext/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При переходе на данную страницу в рабочей области отображается основная таблица для редактирования </w:t>
      </w:r>
      <w:proofErr w:type="spellStart"/>
      <w:r>
        <w:rPr>
          <w:rFonts w:ascii="Arial" w:hAnsi="Arial" w:cs="Arial"/>
          <w:lang w:eastAsia="ru-RU"/>
        </w:rPr>
        <w:t>дашбордов</w:t>
      </w:r>
      <w:proofErr w:type="spellEnd"/>
      <w:r>
        <w:rPr>
          <w:rFonts w:ascii="Arial" w:hAnsi="Arial" w:cs="Arial"/>
          <w:lang w:eastAsia="ru-RU"/>
        </w:rPr>
        <w:t xml:space="preserve"> (Рисунок 4, поз. 1). Доступные столбцы в данной таблице:</w:t>
      </w:r>
    </w:p>
    <w:p w:rsidR="006E3FF0" w:rsidRDefault="006E1E58">
      <w:pPr>
        <w:pStyle w:val="afffa"/>
        <w:keepNext/>
        <w:numPr>
          <w:ilvl w:val="0"/>
          <w:numId w:val="14"/>
        </w:numPr>
        <w:spacing w:line="288" w:lineRule="auto"/>
        <w:ind w:left="1134" w:hanging="425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b/>
          <w:bCs/>
          <w:lang w:eastAsia="ru-RU"/>
        </w:rPr>
        <w:t>Имя фильтра</w:t>
      </w:r>
      <w:r>
        <w:rPr>
          <w:rFonts w:ascii="Arial" w:hAnsi="Arial" w:cs="Arial"/>
          <w:lang w:eastAsia="ru-RU"/>
        </w:rPr>
        <w:t xml:space="preserve">- имя заголовка диаграммы. Любой формат. </w:t>
      </w:r>
    </w:p>
    <w:p w:rsidR="006E3FF0" w:rsidRDefault="006E1E58">
      <w:pPr>
        <w:pStyle w:val="afffa"/>
        <w:keepNext/>
        <w:numPr>
          <w:ilvl w:val="0"/>
          <w:numId w:val="14"/>
        </w:numPr>
        <w:spacing w:line="288" w:lineRule="auto"/>
        <w:ind w:left="1134" w:hanging="425"/>
        <w:jc w:val="both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val="en-US" w:eastAsia="ru-RU"/>
        </w:rPr>
        <w:t>Query</w:t>
      </w:r>
      <w:r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Arial" w:hAnsi="Arial" w:cs="Arial"/>
          <w:b/>
          <w:bCs/>
          <w:lang w:val="en-US" w:eastAsia="ru-RU"/>
        </w:rPr>
        <w:t>Id</w:t>
      </w:r>
      <w:r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– уникальный </w:t>
      </w:r>
      <w:proofErr w:type="spellStart"/>
      <w:r>
        <w:rPr>
          <w:rFonts w:ascii="Arial" w:hAnsi="Arial" w:cs="Arial"/>
          <w:lang w:eastAsia="ru-RU"/>
        </w:rPr>
        <w:t>айди</w:t>
      </w:r>
      <w:proofErr w:type="spellEnd"/>
      <w:r>
        <w:rPr>
          <w:rFonts w:ascii="Arial" w:hAnsi="Arial" w:cs="Arial"/>
          <w:lang w:eastAsia="ru-RU"/>
        </w:rPr>
        <w:t xml:space="preserve"> сохраненного фильтра из </w:t>
      </w:r>
      <w:r>
        <w:rPr>
          <w:rFonts w:ascii="Arial" w:hAnsi="Arial" w:cs="Arial"/>
          <w:lang w:val="en-US" w:eastAsia="ru-RU"/>
        </w:rPr>
        <w:t>Open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Project</w:t>
      </w:r>
      <w:r>
        <w:rPr>
          <w:rFonts w:ascii="Arial" w:hAnsi="Arial" w:cs="Arial"/>
          <w:lang w:eastAsia="ru-RU"/>
        </w:rPr>
        <w:t xml:space="preserve">. По данному </w:t>
      </w:r>
      <w:proofErr w:type="spellStart"/>
      <w:r>
        <w:rPr>
          <w:rFonts w:ascii="Arial" w:hAnsi="Arial" w:cs="Arial"/>
          <w:lang w:eastAsia="ru-RU"/>
        </w:rPr>
        <w:t>айди</w:t>
      </w:r>
      <w:proofErr w:type="spellEnd"/>
      <w:r>
        <w:rPr>
          <w:rFonts w:ascii="Arial" w:hAnsi="Arial" w:cs="Arial"/>
          <w:lang w:eastAsia="ru-RU"/>
        </w:rPr>
        <w:t xml:space="preserve"> генерируются данные для диаграммы и отображаются </w:t>
      </w:r>
      <w:proofErr w:type="spellStart"/>
      <w:r>
        <w:rPr>
          <w:rFonts w:ascii="Arial" w:hAnsi="Arial" w:cs="Arial"/>
          <w:lang w:eastAsia="ru-RU"/>
        </w:rPr>
        <w:t>виджеты</w:t>
      </w:r>
      <w:proofErr w:type="spellEnd"/>
      <w:r>
        <w:rPr>
          <w:rFonts w:ascii="Arial" w:hAnsi="Arial" w:cs="Arial"/>
          <w:lang w:eastAsia="ru-RU"/>
        </w:rPr>
        <w:t xml:space="preserve"> с ними. Может быть только целым числом. Так же есть поддержка </w:t>
      </w:r>
      <w:r>
        <w:rPr>
          <w:rFonts w:ascii="Arial" w:hAnsi="Arial" w:cs="Arial"/>
          <w:lang w:eastAsia="ru-RU"/>
        </w:rPr>
        <w:lastRenderedPageBreak/>
        <w:t xml:space="preserve">нескольких </w:t>
      </w:r>
      <w:r>
        <w:rPr>
          <w:rFonts w:ascii="Arial" w:hAnsi="Arial" w:cs="Arial"/>
          <w:lang w:val="en-US" w:eastAsia="ru-RU"/>
        </w:rPr>
        <w:t>query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 (2 и более) в одной диаграмме для сравнительного анализа. Для этого нужно указывать данные </w:t>
      </w:r>
      <w:proofErr w:type="spellStart"/>
      <w:r>
        <w:rPr>
          <w:rFonts w:ascii="Arial" w:hAnsi="Arial" w:cs="Arial"/>
          <w:lang w:eastAsia="ru-RU"/>
        </w:rPr>
        <w:t>айди</w:t>
      </w:r>
      <w:proofErr w:type="spellEnd"/>
      <w:r>
        <w:rPr>
          <w:rFonts w:ascii="Arial" w:hAnsi="Arial" w:cs="Arial"/>
          <w:lang w:eastAsia="ru-RU"/>
        </w:rPr>
        <w:t xml:space="preserve"> через </w:t>
      </w:r>
      <w:proofErr w:type="gramStart"/>
      <w:r>
        <w:rPr>
          <w:rFonts w:ascii="Arial" w:hAnsi="Arial" w:cs="Arial"/>
          <w:lang w:eastAsia="ru-RU"/>
        </w:rPr>
        <w:t>“;’</w:t>
      </w:r>
      <w:proofErr w:type="gramEnd"/>
      <w:r>
        <w:rPr>
          <w:rFonts w:ascii="Arial" w:hAnsi="Arial" w:cs="Arial"/>
          <w:lang w:eastAsia="ru-RU"/>
        </w:rPr>
        <w:t>”.</w:t>
      </w:r>
    </w:p>
    <w:p w:rsidR="006E3FF0" w:rsidRDefault="006E1E58">
      <w:pPr>
        <w:pStyle w:val="afffa"/>
        <w:keepNext/>
        <w:numPr>
          <w:ilvl w:val="0"/>
          <w:numId w:val="14"/>
        </w:numPr>
        <w:spacing w:line="288" w:lineRule="auto"/>
        <w:ind w:left="1134" w:hanging="425"/>
        <w:jc w:val="both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Вид Диаграммы </w:t>
      </w:r>
      <w:r>
        <w:rPr>
          <w:rFonts w:ascii="Arial" w:hAnsi="Arial" w:cs="Arial"/>
          <w:lang w:eastAsia="ru-RU"/>
        </w:rPr>
        <w:t>– тип отображаемой диаграммы. Доступные виды отображения: гистограмма, горизонтальная гистограмма, кольцевая диаграмма, круговая диаграмма.</w:t>
      </w:r>
    </w:p>
    <w:p w:rsidR="006E3FF0" w:rsidRDefault="006E1E58">
      <w:pPr>
        <w:pStyle w:val="afffa"/>
        <w:keepNext/>
        <w:numPr>
          <w:ilvl w:val="0"/>
          <w:numId w:val="14"/>
        </w:numPr>
        <w:spacing w:line="288" w:lineRule="auto"/>
        <w:ind w:left="1134" w:hanging="425"/>
        <w:jc w:val="both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Высота/Ширина в пикселях </w:t>
      </w:r>
      <w:r>
        <w:rPr>
          <w:rFonts w:ascii="Arial" w:hAnsi="Arial" w:cs="Arial"/>
          <w:lang w:eastAsia="ru-RU"/>
        </w:rPr>
        <w:t>– размер диаграммы в пикселях. Возможны значения от 100 до 1000 пикселей. Рекомендуется указывать квадратные размеры (пример: 100</w:t>
      </w:r>
      <w:r>
        <w:rPr>
          <w:rFonts w:ascii="Arial" w:hAnsi="Arial" w:cs="Arial"/>
          <w:lang w:val="en-US" w:eastAsia="ru-RU"/>
        </w:rPr>
        <w:t>x</w:t>
      </w:r>
      <w:r>
        <w:rPr>
          <w:rFonts w:ascii="Arial" w:hAnsi="Arial" w:cs="Arial"/>
          <w:lang w:eastAsia="ru-RU"/>
        </w:rPr>
        <w:t xml:space="preserve">100) для корректного отображения </w:t>
      </w:r>
      <w:proofErr w:type="spellStart"/>
      <w:r>
        <w:rPr>
          <w:rFonts w:ascii="Arial" w:hAnsi="Arial" w:cs="Arial"/>
          <w:lang w:eastAsia="ru-RU"/>
        </w:rPr>
        <w:t>виджетов</w:t>
      </w:r>
      <w:proofErr w:type="spellEnd"/>
      <w:r>
        <w:rPr>
          <w:rFonts w:ascii="Arial" w:hAnsi="Arial" w:cs="Arial"/>
          <w:lang w:eastAsia="ru-RU"/>
        </w:rPr>
        <w:t xml:space="preserve">. </w:t>
      </w:r>
    </w:p>
    <w:p w:rsidR="006E3FF0" w:rsidRDefault="006E1E58">
      <w:pPr>
        <w:keepNext/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При нажатии на кнопку “Добавить запись” (Рисунок 4, поз. 2) – открывается диалоговое окно для добавления новой строки в таблицу (Рисунок 5)</w:t>
      </w:r>
    </w:p>
    <w:p w:rsidR="006E3FF0" w:rsidRDefault="006E1E58">
      <w:pPr>
        <w:keepNext/>
        <w:spacing w:line="288" w:lineRule="auto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mc:AlternateContent>
          <mc:Choice Requires="wpg">
            <w:drawing>
              <wp:inline distT="0" distB="0" distL="0" distR="0">
                <wp:extent cx="831342" cy="2004519"/>
                <wp:effectExtent l="0" t="0" r="635" b="2540"/>
                <wp:docPr id="10" name="Рисунок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" name="Рисунок 92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831342" cy="2004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65.5pt;height:157.8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</w:p>
    <w:p w:rsidR="006E3FF0" w:rsidRDefault="006E1E58">
      <w:pPr>
        <w:pStyle w:val="aff6"/>
        <w:tabs>
          <w:tab w:val="left" w:pos="1276"/>
        </w:tabs>
        <w:spacing w:after="240"/>
        <w:rPr>
          <w:rFonts w:ascii="Arial" w:hAnsi="Arial" w:cs="Arial"/>
          <w:bCs w:val="0"/>
          <w:sz w:val="20"/>
          <w:szCs w:val="20"/>
        </w:rPr>
      </w:pPr>
      <w:r>
        <w:rPr>
          <w:rFonts w:ascii="Arial" w:hAnsi="Arial" w:cs="Arial"/>
          <w:bCs w:val="0"/>
          <w:sz w:val="20"/>
          <w:szCs w:val="20"/>
        </w:rPr>
        <w:t>Рисунок 5 –</w:t>
      </w:r>
      <w:r>
        <w:rPr>
          <w:rFonts w:ascii="Arial" w:hAnsi="Arial" w:cs="Arial"/>
          <w:bCs w:val="0"/>
          <w:sz w:val="20"/>
          <w:szCs w:val="20"/>
        </w:rPr>
        <w:tab/>
        <w:t xml:space="preserve">Диалог редактирования/добавления в “Настройки </w:t>
      </w:r>
      <w:proofErr w:type="spellStart"/>
      <w:r>
        <w:rPr>
          <w:rFonts w:ascii="Arial" w:hAnsi="Arial" w:cs="Arial"/>
          <w:bCs w:val="0"/>
          <w:sz w:val="20"/>
          <w:szCs w:val="20"/>
        </w:rPr>
        <w:t>дашбордов</w:t>
      </w:r>
      <w:proofErr w:type="spellEnd"/>
      <w:r>
        <w:rPr>
          <w:rFonts w:ascii="Arial" w:hAnsi="Arial" w:cs="Arial"/>
          <w:bCs w:val="0"/>
          <w:sz w:val="20"/>
          <w:szCs w:val="20"/>
        </w:rPr>
        <w:t>”</w:t>
      </w:r>
    </w:p>
    <w:p w:rsidR="006E3FF0" w:rsidRDefault="006E3FF0">
      <w:pPr>
        <w:keepNext/>
        <w:spacing w:line="288" w:lineRule="auto"/>
        <w:jc w:val="center"/>
        <w:rPr>
          <w:rFonts w:ascii="Arial" w:hAnsi="Arial" w:cs="Arial"/>
          <w:lang w:eastAsia="ru-RU"/>
        </w:rPr>
      </w:pPr>
    </w:p>
    <w:p w:rsidR="006E3FF0" w:rsidRDefault="006E1E58">
      <w:pPr>
        <w:keepNext/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В верхней части диалога редактирования находятся 5 различных элементов для занесения данных для диаграммы </w:t>
      </w:r>
      <w:r>
        <w:rPr>
          <w:rFonts w:ascii="Arial" w:hAnsi="Arial" w:cs="Arial"/>
          <w:lang w:eastAsia="ru-RU"/>
        </w:rPr>
        <w:t>(Рисунок 5, поз. 1,2,3,4,5)</w:t>
      </w:r>
      <w:r>
        <w:rPr>
          <w:rFonts w:ascii="Arial" w:eastAsia="Calibri" w:hAnsi="Arial" w:cs="Arial"/>
        </w:rPr>
        <w:t xml:space="preserve">. </w:t>
      </w:r>
    </w:p>
    <w:p w:rsidR="006E3FF0" w:rsidRDefault="006E1E58">
      <w:pPr>
        <w:keepNext/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Параметры в точности соотносятся с вышеперечисленными столбцами основной таблицы. </w:t>
      </w:r>
    </w:p>
    <w:p w:rsidR="006E3FF0" w:rsidRDefault="006E1E58">
      <w:pPr>
        <w:keepNext/>
        <w:spacing w:before="120" w:line="288" w:lineRule="auto"/>
        <w:ind w:firstLine="709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Заполнение элементов на Рисунке 5:</w:t>
      </w:r>
    </w:p>
    <w:p w:rsidR="006E3FF0" w:rsidRDefault="006E1E58">
      <w:pPr>
        <w:pStyle w:val="afffa"/>
        <w:keepNext/>
        <w:numPr>
          <w:ilvl w:val="0"/>
          <w:numId w:val="16"/>
        </w:numPr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bCs/>
        </w:rPr>
        <w:t>Позиции 1,2,4,5</w:t>
      </w:r>
      <w:r>
        <w:rPr>
          <w:rFonts w:ascii="Arial" w:eastAsia="Calibri" w:hAnsi="Arial" w:cs="Arial"/>
        </w:rPr>
        <w:t xml:space="preserve"> являются Полями ввода значений, которые пользователь вводит самостоятельно. Для каждого из этих полей </w:t>
      </w:r>
    </w:p>
    <w:p w:rsidR="006E3FF0" w:rsidRDefault="006E1E58">
      <w:pPr>
        <w:pStyle w:val="afffa"/>
        <w:keepNext/>
        <w:spacing w:before="120" w:line="288" w:lineRule="auto"/>
        <w:ind w:left="1429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имеются ограничения, описанные в доступных столбцах основной таблицы выше</w:t>
      </w:r>
    </w:p>
    <w:p w:rsidR="006E3FF0" w:rsidRDefault="006E1E58">
      <w:pPr>
        <w:pStyle w:val="afffa"/>
        <w:keepNext/>
        <w:numPr>
          <w:ilvl w:val="0"/>
          <w:numId w:val="16"/>
        </w:numPr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bCs/>
        </w:rPr>
        <w:t xml:space="preserve">Позиция 3 </w:t>
      </w:r>
      <w:r>
        <w:rPr>
          <w:rFonts w:ascii="Arial" w:eastAsia="Calibri" w:hAnsi="Arial" w:cs="Arial"/>
        </w:rPr>
        <w:t xml:space="preserve">является полем выбора. Пользователь может выбрать один из доступных видов отображения диаграммы, описанных в столбце “Вид Диаграммы” основной таблицы выше. </w:t>
      </w:r>
    </w:p>
    <w:p w:rsidR="006E3FF0" w:rsidRDefault="006E1E58">
      <w:pPr>
        <w:keepNext/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В нижней части диалога редактирования находятся </w:t>
      </w:r>
      <w:r>
        <w:rPr>
          <w:rFonts w:ascii="Arial" w:hAnsi="Arial" w:cs="Arial"/>
          <w:lang w:eastAsia="ru-RU"/>
        </w:rPr>
        <w:t>2 кнопки управления добавления строк (Рисунок 4, поз. 6,7)</w:t>
      </w:r>
    </w:p>
    <w:p w:rsidR="006E3FF0" w:rsidRDefault="006E1E58">
      <w:pPr>
        <w:keepNext/>
        <w:spacing w:before="120" w:line="288" w:lineRule="auto"/>
        <w:ind w:firstLine="426"/>
        <w:jc w:val="both"/>
        <w:rPr>
          <w:rFonts w:ascii="Arial" w:eastAsia="Calibri" w:hAnsi="Arial" w:cs="Arial"/>
          <w:b/>
          <w:bCs/>
          <w:lang w:val="en-US"/>
        </w:rPr>
      </w:pPr>
      <w:r>
        <w:rPr>
          <w:rFonts w:ascii="Arial" w:eastAsia="Calibri" w:hAnsi="Arial" w:cs="Arial"/>
          <w:b/>
          <w:bCs/>
        </w:rPr>
        <w:t>Основные кнопки на Рисунке 5</w:t>
      </w:r>
      <w:r>
        <w:rPr>
          <w:rFonts w:ascii="Arial" w:eastAsia="Calibri" w:hAnsi="Arial" w:cs="Arial"/>
          <w:b/>
          <w:bCs/>
          <w:lang w:val="en-US"/>
        </w:rPr>
        <w:t>:</w:t>
      </w:r>
    </w:p>
    <w:p w:rsidR="006E3FF0" w:rsidRDefault="006E1E58">
      <w:pPr>
        <w:pStyle w:val="afffa"/>
        <w:keepNext/>
        <w:numPr>
          <w:ilvl w:val="0"/>
          <w:numId w:val="17"/>
        </w:numPr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bCs/>
        </w:rPr>
        <w:t>Позиция 6</w:t>
      </w:r>
      <w:r>
        <w:rPr>
          <w:rFonts w:ascii="Arial" w:eastAsia="Calibri" w:hAnsi="Arial" w:cs="Arial"/>
        </w:rPr>
        <w:t xml:space="preserve"> является кнопкой добавления строки в таблицу с данными из диалога редактирования и сохранением этой строки в базе данных для </w:t>
      </w:r>
      <w:r>
        <w:rPr>
          <w:rFonts w:ascii="Arial" w:eastAsia="Calibri" w:hAnsi="Arial" w:cs="Arial"/>
        </w:rPr>
        <w:lastRenderedPageBreak/>
        <w:t xml:space="preserve">определенного пользователя. После нажатия данной кнопки диалог редактирования закрывается и отображается рабочая область страницы “Настройки </w:t>
      </w:r>
      <w:proofErr w:type="spellStart"/>
      <w:r>
        <w:rPr>
          <w:rFonts w:ascii="Arial" w:eastAsia="Calibri" w:hAnsi="Arial" w:cs="Arial"/>
        </w:rPr>
        <w:t>дашбордов</w:t>
      </w:r>
      <w:proofErr w:type="spellEnd"/>
      <w:r>
        <w:rPr>
          <w:rFonts w:ascii="Arial" w:eastAsia="Calibri" w:hAnsi="Arial" w:cs="Arial"/>
        </w:rPr>
        <w:t>” (Рисунок 3) с новой строкой.</w:t>
      </w:r>
    </w:p>
    <w:p w:rsidR="006E3FF0" w:rsidRDefault="006E1E58">
      <w:pPr>
        <w:pStyle w:val="afffa"/>
        <w:keepNext/>
        <w:numPr>
          <w:ilvl w:val="0"/>
          <w:numId w:val="17"/>
        </w:numPr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bCs/>
        </w:rPr>
        <w:t xml:space="preserve">Позиция 7 </w:t>
      </w:r>
      <w:r>
        <w:rPr>
          <w:rFonts w:ascii="Arial" w:eastAsia="Calibri" w:hAnsi="Arial" w:cs="Arial"/>
        </w:rPr>
        <w:t xml:space="preserve">является кнопкой отмены добавления строки в таблицу с данными из диалога редактирования. После нажатия данной кнопки диалог редактирования закрывается, все данные, введенные пользователем, утрачиваются и отображается рабочая область страницы “Настройки </w:t>
      </w:r>
      <w:proofErr w:type="spellStart"/>
      <w:r>
        <w:rPr>
          <w:rFonts w:ascii="Arial" w:eastAsia="Calibri" w:hAnsi="Arial" w:cs="Arial"/>
        </w:rPr>
        <w:t>дашбордов</w:t>
      </w:r>
      <w:proofErr w:type="spellEnd"/>
      <w:r>
        <w:rPr>
          <w:rFonts w:ascii="Arial" w:eastAsia="Calibri" w:hAnsi="Arial" w:cs="Arial"/>
        </w:rPr>
        <w:t xml:space="preserve">” (Рисунок 3). </w:t>
      </w:r>
    </w:p>
    <w:p w:rsidR="006E3FF0" w:rsidRDefault="006E1E58">
      <w:pPr>
        <w:keepNext/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Также на странице “Настройки </w:t>
      </w:r>
      <w:proofErr w:type="spellStart"/>
      <w:r>
        <w:rPr>
          <w:rFonts w:ascii="Arial" w:eastAsia="Calibri" w:hAnsi="Arial" w:cs="Arial"/>
        </w:rPr>
        <w:t>дашбордов</w:t>
      </w:r>
      <w:proofErr w:type="spellEnd"/>
      <w:r>
        <w:rPr>
          <w:rFonts w:ascii="Arial" w:eastAsia="Calibri" w:hAnsi="Arial" w:cs="Arial"/>
        </w:rPr>
        <w:t xml:space="preserve">” в основной таблице в правой части находится </w:t>
      </w:r>
      <w:r>
        <w:rPr>
          <w:rFonts w:ascii="Arial" w:eastAsia="Calibri" w:hAnsi="Arial" w:cs="Arial"/>
          <w:b/>
          <w:bCs/>
        </w:rPr>
        <w:t>кнопка редактирования строки</w:t>
      </w:r>
      <w:r>
        <w:rPr>
          <w:rFonts w:ascii="Arial" w:eastAsia="Calibri" w:hAnsi="Arial" w:cs="Arial"/>
        </w:rPr>
        <w:t xml:space="preserve"> </w:t>
      </w:r>
      <w:r>
        <w:rPr>
          <w:rFonts w:ascii="Arial" w:hAnsi="Arial" w:cs="Arial"/>
          <w:lang w:eastAsia="ru-RU"/>
        </w:rPr>
        <w:t xml:space="preserve">(Рисунок 4, поз. 3). После ее нажатия открывается диалог редактирования (Рисунок 5) с данными выбранной строки. Пользователь может отредактировать все нужные столбцы, подтвердив кнопкой </w:t>
      </w:r>
      <w:r>
        <w:rPr>
          <w:rFonts w:ascii="Arial" w:eastAsia="Calibri" w:hAnsi="Arial" w:cs="Arial"/>
        </w:rPr>
        <w:t>изменения строки (аналогична кнопке добавления строки Рисунок 4 поз.6), либо же отменить изменения при помощи кнопки отмены редактирования строки (аналогична кнопке отмены добавления строки Рисунок 5 поз.7).</w:t>
      </w:r>
    </w:p>
    <w:p w:rsidR="006E3FF0" w:rsidRDefault="006E1E58">
      <w:pPr>
        <w:keepNext/>
        <w:spacing w:before="120"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eastAsia="Calibri" w:hAnsi="Arial" w:cs="Arial"/>
        </w:rPr>
        <w:t xml:space="preserve"> В том числе в основной таблице в правой части находится </w:t>
      </w:r>
      <w:r>
        <w:rPr>
          <w:rFonts w:ascii="Arial" w:eastAsia="Calibri" w:hAnsi="Arial" w:cs="Arial"/>
          <w:b/>
          <w:bCs/>
        </w:rPr>
        <w:t>кнопка удаления строки</w:t>
      </w:r>
      <w:r>
        <w:rPr>
          <w:rFonts w:ascii="Arial" w:eastAsia="Calibri" w:hAnsi="Arial" w:cs="Arial"/>
        </w:rPr>
        <w:t xml:space="preserve"> редактирования строки </w:t>
      </w:r>
      <w:r>
        <w:rPr>
          <w:rFonts w:ascii="Arial" w:hAnsi="Arial" w:cs="Arial"/>
          <w:lang w:eastAsia="ru-RU"/>
        </w:rPr>
        <w:t xml:space="preserve">(Рисунок 4, поз. 4). После ее нажатия отображается диалог подтверждения вида “Да/Нет”. Если пользователь нажимает “Да”, то выбранная строка удаляется из таблицы и базы данных без возможности восстановления. Если пользователь нажимает “Нет” удаления строки не происходит. </w:t>
      </w:r>
    </w:p>
    <w:p w:rsidR="006E3FF0" w:rsidRDefault="006E3FF0"/>
    <w:p w:rsidR="006E3FF0" w:rsidRDefault="006E1E58">
      <w:pPr>
        <w:pStyle w:val="40"/>
        <w:ind w:left="1276" w:hanging="1276"/>
      </w:pPr>
      <w:r>
        <w:t xml:space="preserve">Статистика для определенных </w:t>
      </w:r>
      <w:r>
        <w:rPr>
          <w:lang w:val="en-US"/>
        </w:rPr>
        <w:t>Query</w:t>
      </w:r>
      <w:r>
        <w:t xml:space="preserve"> </w:t>
      </w:r>
      <w:r>
        <w:rPr>
          <w:lang w:val="en-US"/>
        </w:rPr>
        <w:t>Id</w:t>
      </w:r>
    </w:p>
    <w:p w:rsidR="006E3FF0" w:rsidRDefault="006E1E58">
      <w:pPr>
        <w:keepNext/>
        <w:spacing w:line="288" w:lineRule="auto"/>
        <w:ind w:firstLine="708"/>
        <w:jc w:val="both"/>
        <w:rPr>
          <w:rFonts w:ascii="Arial" w:hAnsi="Arial" w:cs="Arial"/>
          <w:lang w:eastAsia="ru-RU"/>
        </w:rPr>
      </w:pPr>
      <w:bookmarkStart w:id="88" w:name="_Ref140753807"/>
      <w:r>
        <w:rPr>
          <w:rFonts w:ascii="Arial" w:hAnsi="Arial" w:cs="Arial"/>
          <w:lang w:eastAsia="ru-RU"/>
        </w:rPr>
        <w:t xml:space="preserve">Данная страница предназначена для более подробной статистики для определенных </w:t>
      </w:r>
      <w:r>
        <w:rPr>
          <w:rFonts w:ascii="Arial" w:hAnsi="Arial" w:cs="Arial"/>
          <w:lang w:val="en-US" w:eastAsia="ru-RU"/>
        </w:rPr>
        <w:t>Query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 (1 и более). </w:t>
      </w:r>
    </w:p>
    <w:p w:rsidR="006E3FF0" w:rsidRDefault="006E1E58">
      <w:pPr>
        <w:keepNext/>
        <w:spacing w:line="288" w:lineRule="auto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lang w:eastAsia="ru-RU"/>
        </w:rPr>
        <mc:AlternateContent>
          <mc:Choice Requires="wpg">
            <w:drawing>
              <wp:inline distT="0" distB="0" distL="0" distR="0">
                <wp:extent cx="6119495" cy="1240155"/>
                <wp:effectExtent l="0" t="0" r="1905" b="4445"/>
                <wp:docPr id="11" name="Рисунок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" name="Рисунок 84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19495" cy="1240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81.8pt;height:97.6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  <w:bookmarkStart w:id="89" w:name="_Ref140760947"/>
      <w:bookmarkStart w:id="90" w:name="_Toc141795370"/>
      <w:bookmarkStart w:id="91" w:name="_Toc145588196"/>
      <w:bookmarkStart w:id="92" w:name="_Toc145951085"/>
      <w:bookmarkEnd w:id="88"/>
      <w:r>
        <w:rPr>
          <w:rFonts w:ascii="Arial" w:hAnsi="Arial" w:cs="Arial"/>
          <w:b/>
          <w:bCs/>
          <w:sz w:val="20"/>
          <w:szCs w:val="20"/>
        </w:rPr>
        <w:t>Рисунок 6 –Рабочая область страницы “</w:t>
      </w:r>
      <w:r>
        <w:rPr>
          <w:b/>
          <w:bCs/>
          <w:sz w:val="20"/>
          <w:szCs w:val="20"/>
        </w:rPr>
        <w:t xml:space="preserve">Статистика для определенных </w:t>
      </w:r>
      <w:proofErr w:type="spellStart"/>
      <w:r>
        <w:rPr>
          <w:b/>
          <w:bCs/>
          <w:sz w:val="20"/>
          <w:szCs w:val="20"/>
        </w:rPr>
        <w:t>Query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Id</w:t>
      </w:r>
      <w:proofErr w:type="spellEnd"/>
      <w:r>
        <w:rPr>
          <w:rFonts w:ascii="Arial" w:hAnsi="Arial" w:cs="Arial"/>
          <w:b/>
          <w:bCs/>
          <w:sz w:val="20"/>
          <w:szCs w:val="20"/>
        </w:rPr>
        <w:t>”</w:t>
      </w:r>
    </w:p>
    <w:p w:rsidR="006E3FF0" w:rsidRDefault="006E3FF0">
      <w:pPr>
        <w:keepNext/>
        <w:spacing w:line="288" w:lineRule="auto"/>
        <w:ind w:firstLine="708"/>
        <w:rPr>
          <w:rFonts w:ascii="Arial" w:hAnsi="Arial" w:cs="Arial"/>
          <w:b/>
          <w:bCs/>
          <w:sz w:val="20"/>
          <w:szCs w:val="20"/>
        </w:rPr>
      </w:pPr>
    </w:p>
    <w:p w:rsidR="006E3FF0" w:rsidRDefault="006E1E58">
      <w:pPr>
        <w:keepNext/>
        <w:spacing w:line="288" w:lineRule="auto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В верхней части страницы расположены </w:t>
      </w:r>
      <w:r>
        <w:rPr>
          <w:rFonts w:ascii="Arial" w:hAnsi="Arial" w:cs="Arial"/>
          <w:b/>
          <w:bCs/>
          <w:lang w:eastAsia="ru-RU"/>
        </w:rPr>
        <w:t>три основных элемента для отображения статистики</w:t>
      </w:r>
      <w:r>
        <w:rPr>
          <w:rFonts w:ascii="Arial" w:hAnsi="Arial" w:cs="Arial"/>
          <w:lang w:eastAsia="ru-RU"/>
        </w:rPr>
        <w:t xml:space="preserve">: </w:t>
      </w:r>
    </w:p>
    <w:p w:rsidR="006E3FF0" w:rsidRDefault="006E1E58">
      <w:pPr>
        <w:pStyle w:val="afffa"/>
        <w:keepNext/>
        <w:numPr>
          <w:ilvl w:val="0"/>
          <w:numId w:val="19"/>
        </w:numPr>
        <w:spacing w:line="288" w:lineRule="auto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b/>
          <w:bCs/>
          <w:lang w:eastAsia="ru-RU"/>
        </w:rPr>
        <w:t xml:space="preserve">Поле ввода </w:t>
      </w:r>
      <w:r>
        <w:rPr>
          <w:rFonts w:ascii="Arial" w:hAnsi="Arial" w:cs="Arial"/>
          <w:b/>
          <w:bCs/>
          <w:lang w:val="en-US" w:eastAsia="ru-RU"/>
        </w:rPr>
        <w:t>Query</w:t>
      </w:r>
      <w:r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Arial" w:hAnsi="Arial" w:cs="Arial"/>
          <w:b/>
          <w:bCs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 (Рисунок 6, поз.1)</w:t>
      </w:r>
      <w:r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– предназначена для ввода пользователем уникального идентификатора сохраненного фильтра из </w:t>
      </w:r>
      <w:r>
        <w:rPr>
          <w:rFonts w:ascii="Arial" w:hAnsi="Arial" w:cs="Arial"/>
          <w:lang w:val="en-US" w:eastAsia="ru-RU"/>
        </w:rPr>
        <w:t>OP</w:t>
      </w:r>
      <w:r>
        <w:rPr>
          <w:rFonts w:ascii="Arial" w:hAnsi="Arial" w:cs="Arial"/>
          <w:lang w:eastAsia="ru-RU"/>
        </w:rPr>
        <w:t xml:space="preserve"> с определенными ограничениями (см. пункт 3.4.2.3)</w:t>
      </w:r>
    </w:p>
    <w:p w:rsidR="006E3FF0" w:rsidRDefault="006E1E58">
      <w:pPr>
        <w:pStyle w:val="afffa"/>
        <w:keepNext/>
        <w:numPr>
          <w:ilvl w:val="0"/>
          <w:numId w:val="19"/>
        </w:numPr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hAnsi="Arial" w:cs="Arial"/>
          <w:b/>
          <w:bCs/>
          <w:lang w:eastAsia="ru-RU"/>
        </w:rPr>
        <w:t xml:space="preserve">Поле выбора вида диаграммы </w:t>
      </w:r>
      <w:r>
        <w:rPr>
          <w:rFonts w:ascii="Arial" w:hAnsi="Arial" w:cs="Arial"/>
          <w:lang w:eastAsia="ru-RU"/>
        </w:rPr>
        <w:t>(Рисунок 6, поз.2) -</w:t>
      </w:r>
      <w:r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предназначена </w:t>
      </w:r>
      <w:r>
        <w:rPr>
          <w:rFonts w:ascii="Arial" w:eastAsia="Calibri" w:hAnsi="Arial" w:cs="Arial"/>
        </w:rPr>
        <w:t>выбрать один из доступных видов отображения диаграммы (</w:t>
      </w:r>
      <w:r>
        <w:rPr>
          <w:rFonts w:ascii="Arial" w:hAnsi="Arial" w:cs="Arial"/>
          <w:lang w:eastAsia="ru-RU"/>
        </w:rPr>
        <w:t>см. пункт 3.4.2.3</w:t>
      </w:r>
      <w:r>
        <w:rPr>
          <w:rFonts w:ascii="Arial" w:eastAsia="Calibri" w:hAnsi="Arial" w:cs="Arial"/>
        </w:rPr>
        <w:t xml:space="preserve">). </w:t>
      </w:r>
    </w:p>
    <w:p w:rsidR="006E3FF0" w:rsidRDefault="006E1E58">
      <w:pPr>
        <w:pStyle w:val="afffa"/>
        <w:keepNext/>
        <w:numPr>
          <w:ilvl w:val="0"/>
          <w:numId w:val="19"/>
        </w:numPr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hAnsi="Arial" w:cs="Arial"/>
          <w:b/>
          <w:bCs/>
          <w:lang w:eastAsia="ru-RU"/>
        </w:rPr>
        <w:t xml:space="preserve">Кнопка просмотра статистики </w:t>
      </w:r>
      <w:r>
        <w:rPr>
          <w:rFonts w:ascii="Arial" w:hAnsi="Arial" w:cs="Arial"/>
          <w:lang w:eastAsia="ru-RU"/>
        </w:rPr>
        <w:t xml:space="preserve">(Рисунок 6, поз.3)– предназначена для получения статистики по введенным параметрам в вышеперечисленных </w:t>
      </w:r>
      <w:r>
        <w:rPr>
          <w:rFonts w:ascii="Arial" w:hAnsi="Arial" w:cs="Arial"/>
          <w:lang w:eastAsia="ru-RU"/>
        </w:rPr>
        <w:lastRenderedPageBreak/>
        <w:t xml:space="preserve">элементах. После ее нажатия по истечении определенного времени отображаются заполненные таблицы (Рисунок 6, поз.4,5) и диаграмма для заданных </w:t>
      </w:r>
      <w:r>
        <w:rPr>
          <w:rFonts w:ascii="Arial" w:hAnsi="Arial" w:cs="Arial"/>
          <w:lang w:val="en-US" w:eastAsia="ru-RU"/>
        </w:rPr>
        <w:t>Query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 (1 и более). </w:t>
      </w:r>
    </w:p>
    <w:p w:rsidR="006E3FF0" w:rsidRDefault="006E1E58">
      <w:pPr>
        <w:keepNext/>
        <w:spacing w:before="120" w:line="288" w:lineRule="auto"/>
        <w:ind w:left="360"/>
        <w:jc w:val="both"/>
        <w:rPr>
          <w:rFonts w:ascii="Arial" w:hAnsi="Arial" w:cs="Arial"/>
          <w:lang w:eastAsia="ru-RU"/>
        </w:rPr>
      </w:pPr>
      <w:r>
        <w:rPr>
          <w:rFonts w:ascii="Arial" w:eastAsia="Calibri" w:hAnsi="Arial" w:cs="Arial"/>
        </w:rPr>
        <w:t xml:space="preserve">В нижней части страницы находятся </w:t>
      </w:r>
      <w:r>
        <w:rPr>
          <w:rFonts w:ascii="Arial" w:eastAsia="Calibri" w:hAnsi="Arial" w:cs="Arial"/>
          <w:b/>
          <w:bCs/>
        </w:rPr>
        <w:t xml:space="preserve">две таблицы </w:t>
      </w:r>
      <w:r>
        <w:rPr>
          <w:rFonts w:ascii="Arial" w:hAnsi="Arial" w:cs="Arial"/>
          <w:lang w:eastAsia="ru-RU"/>
        </w:rPr>
        <w:t>(Рисунок 6, поз.4,5):</w:t>
      </w:r>
    </w:p>
    <w:p w:rsidR="006E3FF0" w:rsidRDefault="006E1E58">
      <w:pPr>
        <w:pStyle w:val="afffa"/>
        <w:keepNext/>
        <w:numPr>
          <w:ilvl w:val="0"/>
          <w:numId w:val="20"/>
        </w:numPr>
        <w:spacing w:before="120" w:line="288" w:lineRule="auto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 xml:space="preserve">Главная таблица </w:t>
      </w:r>
      <w:r>
        <w:rPr>
          <w:rFonts w:ascii="Arial" w:hAnsi="Arial" w:cs="Arial"/>
          <w:lang w:eastAsia="ru-RU"/>
        </w:rPr>
        <w:t xml:space="preserve">(Рисунок 6, поз.4) предназначена для отображения полной сводки по задачам из </w:t>
      </w:r>
      <w:r>
        <w:rPr>
          <w:rFonts w:ascii="Arial" w:hAnsi="Arial" w:cs="Arial"/>
          <w:lang w:val="en-US" w:eastAsia="ru-RU"/>
        </w:rPr>
        <w:t>Open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Project</w:t>
      </w:r>
      <w:r>
        <w:rPr>
          <w:rFonts w:ascii="Arial" w:hAnsi="Arial" w:cs="Arial"/>
          <w:lang w:eastAsia="ru-RU"/>
        </w:rPr>
        <w:t xml:space="preserve">. Является аналогом таблицы на странице сохраненного фильтра в </w:t>
      </w:r>
      <w:r>
        <w:rPr>
          <w:rFonts w:ascii="Arial" w:hAnsi="Arial" w:cs="Arial"/>
          <w:lang w:val="en-US" w:eastAsia="ru-RU"/>
        </w:rPr>
        <w:t>Open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Project</w:t>
      </w:r>
      <w:r>
        <w:rPr>
          <w:rFonts w:ascii="Arial" w:hAnsi="Arial" w:cs="Arial"/>
          <w:lang w:eastAsia="ru-RU"/>
        </w:rPr>
        <w:t xml:space="preserve">. </w:t>
      </w:r>
    </w:p>
    <w:p w:rsidR="006E3FF0" w:rsidRDefault="006E1E58">
      <w:pPr>
        <w:pStyle w:val="afffa"/>
        <w:keepNext/>
        <w:numPr>
          <w:ilvl w:val="0"/>
          <w:numId w:val="20"/>
        </w:numPr>
        <w:spacing w:before="120" w:line="288" w:lineRule="auto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 xml:space="preserve">Таблица с краткими сведениями для фильтра </w:t>
      </w:r>
      <w:r>
        <w:rPr>
          <w:rFonts w:ascii="Arial" w:eastAsia="Calibri" w:hAnsi="Arial" w:cs="Arial"/>
        </w:rPr>
        <w:t xml:space="preserve">предназначена для отображения краткой сводки по определенному фильтру (к примеру: Статусы Задач, Назначенные, Приоритет). </w:t>
      </w:r>
    </w:p>
    <w:p w:rsidR="006E3FF0" w:rsidRDefault="006E1E58">
      <w:pPr>
        <w:keepNext/>
        <w:spacing w:before="120"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eastAsia="Calibri" w:hAnsi="Arial" w:cs="Arial"/>
          <w:b/>
          <w:bCs/>
        </w:rPr>
        <w:t>Описание столбцов в Главной Таблице</w:t>
      </w:r>
      <w:r>
        <w:rPr>
          <w:rFonts w:ascii="Arial" w:eastAsia="Calibri" w:hAnsi="Arial" w:cs="Arial"/>
        </w:rPr>
        <w:t xml:space="preserve"> </w:t>
      </w:r>
      <w:r>
        <w:rPr>
          <w:rFonts w:ascii="Arial" w:hAnsi="Arial" w:cs="Arial"/>
          <w:lang w:eastAsia="ru-RU"/>
        </w:rPr>
        <w:t>(Рисунок 6, поз.4)</w:t>
      </w:r>
      <w:r>
        <w:rPr>
          <w:rFonts w:ascii="Arial" w:hAnsi="Arial" w:cs="Arial"/>
          <w:b/>
          <w:bCs/>
          <w:lang w:eastAsia="ru-RU"/>
        </w:rPr>
        <w:t>:</w:t>
      </w:r>
    </w:p>
    <w:p w:rsidR="006E3FF0" w:rsidRDefault="006E1E58">
      <w:pPr>
        <w:pStyle w:val="afffa"/>
        <w:keepNext/>
        <w:numPr>
          <w:ilvl w:val="0"/>
          <w:numId w:val="21"/>
        </w:numPr>
        <w:spacing w:before="120" w:line="288" w:lineRule="auto"/>
        <w:jc w:val="both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val="en-US" w:eastAsia="ru-RU"/>
        </w:rPr>
        <w:t>ID</w:t>
      </w:r>
      <w:r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- уникальный идентификатор задачи в </w:t>
      </w:r>
      <w:r>
        <w:rPr>
          <w:rFonts w:ascii="Arial" w:hAnsi="Arial" w:cs="Arial"/>
          <w:lang w:val="en-US" w:eastAsia="ru-RU"/>
        </w:rPr>
        <w:t>Open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Project</w:t>
      </w:r>
      <w:r>
        <w:rPr>
          <w:rFonts w:ascii="Arial" w:hAnsi="Arial" w:cs="Arial"/>
          <w:lang w:eastAsia="ru-RU"/>
        </w:rPr>
        <w:t xml:space="preserve"> (далее </w:t>
      </w:r>
      <w:proofErr w:type="spellStart"/>
      <w:r>
        <w:rPr>
          <w:rFonts w:ascii="Arial" w:hAnsi="Arial" w:cs="Arial"/>
          <w:lang w:eastAsia="ru-RU"/>
        </w:rPr>
        <w:t>айди</w:t>
      </w:r>
      <w:proofErr w:type="spellEnd"/>
      <w:r>
        <w:rPr>
          <w:rFonts w:ascii="Arial" w:hAnsi="Arial" w:cs="Arial"/>
          <w:lang w:eastAsia="ru-RU"/>
        </w:rPr>
        <w:t xml:space="preserve">). В данном столбце указываются </w:t>
      </w:r>
      <w:proofErr w:type="spellStart"/>
      <w:r>
        <w:rPr>
          <w:rFonts w:ascii="Arial" w:hAnsi="Arial" w:cs="Arial"/>
          <w:lang w:eastAsia="ru-RU"/>
        </w:rPr>
        <w:t>айди</w:t>
      </w:r>
      <w:proofErr w:type="spellEnd"/>
      <w:r>
        <w:rPr>
          <w:rFonts w:ascii="Arial" w:hAnsi="Arial" w:cs="Arial"/>
          <w:lang w:eastAsia="ru-RU"/>
        </w:rPr>
        <w:t xml:space="preserve"> для определенных задач в </w:t>
      </w:r>
      <w:r>
        <w:rPr>
          <w:rFonts w:ascii="Arial" w:hAnsi="Arial" w:cs="Arial"/>
          <w:lang w:val="en-US" w:eastAsia="ru-RU"/>
        </w:rPr>
        <w:t>Open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Project</w:t>
      </w:r>
      <w:r>
        <w:rPr>
          <w:rFonts w:ascii="Arial" w:hAnsi="Arial" w:cs="Arial"/>
          <w:lang w:eastAsia="ru-RU"/>
        </w:rPr>
        <w:t xml:space="preserve">, при нажатии на конкретный </w:t>
      </w:r>
      <w:proofErr w:type="spellStart"/>
      <w:r>
        <w:rPr>
          <w:rFonts w:ascii="Arial" w:hAnsi="Arial" w:cs="Arial"/>
          <w:lang w:eastAsia="ru-RU"/>
        </w:rPr>
        <w:t>айди</w:t>
      </w:r>
      <w:proofErr w:type="spellEnd"/>
      <w:r>
        <w:rPr>
          <w:rFonts w:ascii="Arial" w:hAnsi="Arial" w:cs="Arial"/>
          <w:lang w:eastAsia="ru-RU"/>
        </w:rPr>
        <w:t xml:space="preserve"> пользователь будет переадресован на страницу задачи в </w:t>
      </w:r>
      <w:r>
        <w:rPr>
          <w:rFonts w:ascii="Arial" w:hAnsi="Arial" w:cs="Arial"/>
          <w:lang w:val="en-US" w:eastAsia="ru-RU"/>
        </w:rPr>
        <w:t>Open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Project</w:t>
      </w:r>
      <w:r>
        <w:rPr>
          <w:rFonts w:ascii="Arial" w:hAnsi="Arial" w:cs="Arial"/>
          <w:lang w:eastAsia="ru-RU"/>
        </w:rPr>
        <w:t xml:space="preserve">. </w:t>
      </w:r>
    </w:p>
    <w:p w:rsidR="006E3FF0" w:rsidRDefault="006E1E58">
      <w:pPr>
        <w:pStyle w:val="afffa"/>
        <w:keepNext/>
        <w:numPr>
          <w:ilvl w:val="0"/>
          <w:numId w:val="21"/>
        </w:numPr>
        <w:spacing w:before="120" w:line="288" w:lineRule="auto"/>
        <w:jc w:val="both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Тема </w:t>
      </w:r>
      <w:r>
        <w:rPr>
          <w:rFonts w:ascii="Arial" w:hAnsi="Arial" w:cs="Arial"/>
          <w:lang w:eastAsia="ru-RU"/>
        </w:rPr>
        <w:t>-</w:t>
      </w:r>
      <w:r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Arial" w:hAnsi="Arial" w:cs="Arial"/>
          <w:lang w:eastAsia="ru-RU"/>
        </w:rPr>
        <w:t xml:space="preserve">название задачи из </w:t>
      </w:r>
      <w:r>
        <w:rPr>
          <w:rFonts w:ascii="Arial" w:hAnsi="Arial" w:cs="Arial"/>
          <w:lang w:val="en-US" w:eastAsia="ru-RU"/>
        </w:rPr>
        <w:t>Open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Project</w:t>
      </w:r>
      <w:r>
        <w:rPr>
          <w:rFonts w:ascii="Arial" w:hAnsi="Arial" w:cs="Arial"/>
          <w:lang w:eastAsia="ru-RU"/>
        </w:rPr>
        <w:t xml:space="preserve">. </w:t>
      </w:r>
    </w:p>
    <w:p w:rsidR="006E3FF0" w:rsidRDefault="006E1E58">
      <w:pPr>
        <w:pStyle w:val="afffa"/>
        <w:keepNext/>
        <w:numPr>
          <w:ilvl w:val="0"/>
          <w:numId w:val="21"/>
        </w:numPr>
        <w:spacing w:before="120" w:line="288" w:lineRule="auto"/>
        <w:jc w:val="both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Статус – </w:t>
      </w:r>
      <w:r>
        <w:rPr>
          <w:rFonts w:ascii="Arial" w:hAnsi="Arial" w:cs="Arial"/>
          <w:lang w:eastAsia="ru-RU"/>
        </w:rPr>
        <w:t xml:space="preserve">статус определенной задачи из </w:t>
      </w:r>
      <w:r>
        <w:rPr>
          <w:rFonts w:ascii="Arial" w:hAnsi="Arial" w:cs="Arial"/>
          <w:lang w:val="en-US" w:eastAsia="ru-RU"/>
        </w:rPr>
        <w:t>Open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Project</w:t>
      </w:r>
      <w:r>
        <w:rPr>
          <w:rFonts w:ascii="Arial" w:hAnsi="Arial" w:cs="Arial"/>
          <w:lang w:eastAsia="ru-RU"/>
        </w:rPr>
        <w:t xml:space="preserve">. </w:t>
      </w:r>
    </w:p>
    <w:p w:rsidR="006E3FF0" w:rsidRDefault="006E1E58">
      <w:pPr>
        <w:pStyle w:val="afffa"/>
        <w:keepNext/>
        <w:numPr>
          <w:ilvl w:val="0"/>
          <w:numId w:val="21"/>
        </w:numPr>
        <w:spacing w:before="120" w:line="288" w:lineRule="auto"/>
        <w:jc w:val="both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Назначенный – </w:t>
      </w:r>
      <w:r>
        <w:rPr>
          <w:rFonts w:ascii="Arial" w:hAnsi="Arial" w:cs="Arial"/>
          <w:lang w:eastAsia="ru-RU"/>
        </w:rPr>
        <w:t xml:space="preserve">назначенный работник для определенной задачи. Если ячейка таблицы пустая – это означает, что на данную задачу никто не назначен. </w:t>
      </w:r>
    </w:p>
    <w:p w:rsidR="006E3FF0" w:rsidRDefault="006E1E58">
      <w:pPr>
        <w:pStyle w:val="afffa"/>
        <w:keepNext/>
        <w:numPr>
          <w:ilvl w:val="0"/>
          <w:numId w:val="21"/>
        </w:numPr>
        <w:spacing w:before="120" w:line="288" w:lineRule="auto"/>
        <w:jc w:val="both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Идентификатор запроса – </w:t>
      </w:r>
      <w:r>
        <w:rPr>
          <w:rFonts w:ascii="Arial" w:hAnsi="Arial" w:cs="Arial"/>
          <w:lang w:val="en-US" w:eastAsia="ru-RU"/>
        </w:rPr>
        <w:t>Query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 из </w:t>
      </w:r>
      <w:r>
        <w:rPr>
          <w:rFonts w:ascii="Arial" w:hAnsi="Arial" w:cs="Arial"/>
          <w:lang w:val="en-US" w:eastAsia="ru-RU"/>
        </w:rPr>
        <w:t>Open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Project</w:t>
      </w:r>
      <w:r>
        <w:rPr>
          <w:rFonts w:ascii="Arial" w:hAnsi="Arial" w:cs="Arial"/>
          <w:lang w:eastAsia="ru-RU"/>
        </w:rPr>
        <w:t xml:space="preserve">. Данный столбец сделан для более удобного понимания в каком именно сохраненном фильтре находится определенная задача (в случае если пользователь указал 2 и более </w:t>
      </w:r>
      <w:r>
        <w:rPr>
          <w:rFonts w:ascii="Arial" w:hAnsi="Arial" w:cs="Arial"/>
          <w:lang w:val="en-US" w:eastAsia="ru-RU"/>
        </w:rPr>
        <w:t>query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). </w:t>
      </w:r>
    </w:p>
    <w:p w:rsidR="006E3FF0" w:rsidRDefault="006E1E58">
      <w:pPr>
        <w:keepNext/>
        <w:spacing w:before="120" w:line="288" w:lineRule="auto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 xml:space="preserve">Описание столбцов в таблице с краткими сведениями для фильтра </w:t>
      </w:r>
      <w:r>
        <w:rPr>
          <w:rFonts w:ascii="Arial" w:hAnsi="Arial" w:cs="Arial"/>
          <w:lang w:eastAsia="ru-RU"/>
        </w:rPr>
        <w:t>(Рисунок 6, поз.5)</w:t>
      </w:r>
      <w:r>
        <w:rPr>
          <w:rFonts w:ascii="Arial" w:eastAsia="Calibri" w:hAnsi="Arial" w:cs="Arial"/>
          <w:b/>
          <w:bCs/>
        </w:rPr>
        <w:t>:</w:t>
      </w:r>
    </w:p>
    <w:p w:rsidR="006E3FF0" w:rsidRDefault="006E1E58">
      <w:pPr>
        <w:pStyle w:val="afffa"/>
        <w:keepNext/>
        <w:numPr>
          <w:ilvl w:val="0"/>
          <w:numId w:val="22"/>
        </w:numPr>
        <w:spacing w:before="120" w:line="288" w:lineRule="auto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Имя</w:t>
      </w:r>
      <w:r>
        <w:rPr>
          <w:rFonts w:ascii="Arial" w:eastAsia="Calibri" w:hAnsi="Arial" w:cs="Arial"/>
        </w:rPr>
        <w:t xml:space="preserve">- название того, по чему указан фильтр в </w:t>
      </w:r>
      <w:r>
        <w:rPr>
          <w:rFonts w:ascii="Arial" w:eastAsia="Calibri" w:hAnsi="Arial" w:cs="Arial"/>
          <w:lang w:val="en-US"/>
        </w:rPr>
        <w:t>Open</w:t>
      </w:r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en-US"/>
        </w:rPr>
        <w:t>Project</w:t>
      </w:r>
      <w:r>
        <w:rPr>
          <w:rFonts w:ascii="Arial" w:eastAsia="Calibri" w:hAnsi="Arial" w:cs="Arial"/>
        </w:rPr>
        <w:t xml:space="preserve"> (к примеру: Статусы Задач, Назначенные, Приоритет). </w:t>
      </w:r>
    </w:p>
    <w:p w:rsidR="006E3FF0" w:rsidRDefault="006E1E58">
      <w:pPr>
        <w:pStyle w:val="afffa"/>
        <w:keepNext/>
        <w:numPr>
          <w:ilvl w:val="0"/>
          <w:numId w:val="22"/>
        </w:numPr>
        <w:spacing w:before="120" w:line="288" w:lineRule="auto"/>
        <w:jc w:val="both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 xml:space="preserve">Количество – </w:t>
      </w:r>
      <w:r>
        <w:rPr>
          <w:rFonts w:ascii="Arial" w:eastAsia="Calibri" w:hAnsi="Arial" w:cs="Arial"/>
        </w:rPr>
        <w:t xml:space="preserve">количество задач по заданному фильтру. Данное число используется для построения диаграммы. </w:t>
      </w:r>
    </w:p>
    <w:p w:rsidR="006E3FF0" w:rsidRDefault="006E1E58">
      <w:pPr>
        <w:pStyle w:val="afffa"/>
        <w:keepNext/>
        <w:numPr>
          <w:ilvl w:val="0"/>
          <w:numId w:val="22"/>
        </w:numPr>
        <w:spacing w:before="120" w:line="288" w:lineRule="auto"/>
        <w:jc w:val="both"/>
        <w:rPr>
          <w:rFonts w:ascii="Arial" w:hAnsi="Arial" w:cs="Arial"/>
          <w:b/>
          <w:bCs/>
          <w:lang w:eastAsia="ru-RU"/>
        </w:rPr>
      </w:pPr>
      <w:r>
        <w:rPr>
          <w:rFonts w:ascii="Arial" w:hAnsi="Arial" w:cs="Arial"/>
          <w:b/>
          <w:bCs/>
          <w:lang w:eastAsia="ru-RU"/>
        </w:rPr>
        <w:t xml:space="preserve">Идентификатор запроса – </w:t>
      </w:r>
      <w:r>
        <w:rPr>
          <w:rFonts w:ascii="Arial" w:hAnsi="Arial" w:cs="Arial"/>
          <w:lang w:val="en-US" w:eastAsia="ru-RU"/>
        </w:rPr>
        <w:t>Query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 из </w:t>
      </w:r>
      <w:r>
        <w:rPr>
          <w:rFonts w:ascii="Arial" w:hAnsi="Arial" w:cs="Arial"/>
          <w:lang w:val="en-US" w:eastAsia="ru-RU"/>
        </w:rPr>
        <w:t>Open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Project</w:t>
      </w:r>
      <w:r>
        <w:rPr>
          <w:rFonts w:ascii="Arial" w:hAnsi="Arial" w:cs="Arial"/>
          <w:lang w:eastAsia="ru-RU"/>
        </w:rPr>
        <w:t xml:space="preserve">. Данный столбец сделан для более удобного понимания в каком именно сохраненном фильтре находится определенная задача (в случае если пользователь указал 2 и более </w:t>
      </w:r>
      <w:r>
        <w:rPr>
          <w:rFonts w:ascii="Arial" w:hAnsi="Arial" w:cs="Arial"/>
          <w:lang w:val="en-US" w:eastAsia="ru-RU"/>
        </w:rPr>
        <w:t>query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). </w:t>
      </w:r>
    </w:p>
    <w:p w:rsidR="006E3FF0" w:rsidRDefault="006E1E58">
      <w:pPr>
        <w:keepNext/>
        <w:spacing w:before="120" w:line="288" w:lineRule="auto"/>
        <w:jc w:val="both"/>
        <w:rPr>
          <w:rFonts w:ascii="Arial" w:eastAsia="Calibri" w:hAnsi="Arial" w:cs="Arial"/>
        </w:rPr>
      </w:pPr>
      <w:r>
        <w:rPr>
          <w:rFonts w:ascii="Arial" w:hAnsi="Arial" w:cs="Arial"/>
          <w:lang w:eastAsia="ru-RU"/>
        </w:rPr>
        <w:t xml:space="preserve">Также после нажатия кнопки просмотра статистики (Рисунок 6, поз.3) помимо двух заполненных таблиц отображается </w:t>
      </w:r>
      <w:r>
        <w:rPr>
          <w:rFonts w:ascii="Arial" w:hAnsi="Arial" w:cs="Arial"/>
          <w:b/>
          <w:bCs/>
          <w:lang w:eastAsia="ru-RU"/>
        </w:rPr>
        <w:t xml:space="preserve">диаграмма по определенным </w:t>
      </w:r>
      <w:r>
        <w:rPr>
          <w:rFonts w:ascii="Arial" w:hAnsi="Arial" w:cs="Arial"/>
          <w:b/>
          <w:bCs/>
          <w:lang w:val="en-US" w:eastAsia="ru-RU"/>
        </w:rPr>
        <w:t>Query</w:t>
      </w:r>
      <w:r>
        <w:rPr>
          <w:rFonts w:ascii="Arial" w:hAnsi="Arial" w:cs="Arial"/>
          <w:b/>
          <w:bCs/>
          <w:lang w:eastAsia="ru-RU"/>
        </w:rPr>
        <w:t xml:space="preserve"> </w:t>
      </w:r>
      <w:r>
        <w:rPr>
          <w:rFonts w:ascii="Arial" w:hAnsi="Arial" w:cs="Arial"/>
          <w:b/>
          <w:bCs/>
          <w:lang w:val="en-US" w:eastAsia="ru-RU"/>
        </w:rPr>
        <w:t>Id</w:t>
      </w:r>
      <w:r>
        <w:rPr>
          <w:rFonts w:ascii="Arial" w:hAnsi="Arial" w:cs="Arial"/>
          <w:lang w:eastAsia="ru-RU"/>
        </w:rPr>
        <w:t xml:space="preserve"> (1 и более). </w:t>
      </w:r>
      <w:proofErr w:type="spellStart"/>
      <w:r>
        <w:rPr>
          <w:rFonts w:ascii="Arial" w:hAnsi="Arial" w:cs="Arial"/>
          <w:lang w:eastAsia="ru-RU"/>
        </w:rPr>
        <w:t>Виджет</w:t>
      </w:r>
      <w:proofErr w:type="spellEnd"/>
      <w:r>
        <w:rPr>
          <w:rFonts w:ascii="Arial" w:hAnsi="Arial" w:cs="Arial"/>
          <w:lang w:eastAsia="ru-RU"/>
        </w:rPr>
        <w:t xml:space="preserve"> данной диаграммы аналогичен </w:t>
      </w:r>
      <w:proofErr w:type="spellStart"/>
      <w:r>
        <w:rPr>
          <w:rFonts w:ascii="Arial" w:hAnsi="Arial" w:cs="Arial"/>
          <w:lang w:eastAsia="ru-RU"/>
        </w:rPr>
        <w:t>виджету</w:t>
      </w:r>
      <w:proofErr w:type="spellEnd"/>
      <w:r>
        <w:rPr>
          <w:rFonts w:ascii="Arial" w:hAnsi="Arial" w:cs="Arial"/>
          <w:lang w:eastAsia="ru-RU"/>
        </w:rPr>
        <w:t xml:space="preserve"> на странице “Текущая Статистика” (Рисунок 3, поз.1). </w:t>
      </w:r>
    </w:p>
    <w:p w:rsidR="006E3FF0" w:rsidRDefault="006E3FF0"/>
    <w:bookmarkEnd w:id="89"/>
    <w:bookmarkEnd w:id="90"/>
    <w:bookmarkEnd w:id="91"/>
    <w:bookmarkEnd w:id="92"/>
    <w:p w:rsidR="006E3FF0" w:rsidRDefault="006E3FF0"/>
    <w:p w:rsidR="006E3FF0" w:rsidRDefault="006E1E58">
      <w:pPr>
        <w:pStyle w:val="40"/>
      </w:pPr>
      <w:r>
        <w:lastRenderedPageBreak/>
        <w:t xml:space="preserve"> </w:t>
      </w:r>
      <w:proofErr w:type="spellStart"/>
      <w:r>
        <w:rPr>
          <w:lang w:val="en-US"/>
        </w:rPr>
        <w:t>Gitlab</w:t>
      </w:r>
      <w:proofErr w:type="spellEnd"/>
      <w:r>
        <w:rPr>
          <w:lang w:val="en-US"/>
        </w:rPr>
        <w:t xml:space="preserve"> </w:t>
      </w:r>
      <w:r>
        <w:t xml:space="preserve">Статистика </w:t>
      </w:r>
    </w:p>
    <w:p w:rsidR="006E3FF0" w:rsidRDefault="006E1E58">
      <w:pPr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Данная страница предназначена для получения статистических данных из </w:t>
      </w:r>
      <w:proofErr w:type="spellStart"/>
      <w:r>
        <w:rPr>
          <w:rFonts w:ascii="Arial" w:hAnsi="Arial" w:cs="Arial"/>
          <w:lang w:val="en-US" w:eastAsia="ru-RU"/>
        </w:rPr>
        <w:t>Gitlab</w:t>
      </w:r>
      <w:proofErr w:type="spellEnd"/>
      <w:r>
        <w:rPr>
          <w:rFonts w:ascii="Arial" w:hAnsi="Arial" w:cs="Arial"/>
          <w:lang w:eastAsia="ru-RU"/>
        </w:rPr>
        <w:t>.</w:t>
      </w:r>
    </w:p>
    <w:p w:rsidR="006E3FF0" w:rsidRDefault="006E1E58">
      <w:pPr>
        <w:spacing w:line="288" w:lineRule="auto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mc:AlternateContent>
          <mc:Choice Requires="wpg">
            <w:drawing>
              <wp:inline distT="0" distB="0" distL="0" distR="0">
                <wp:extent cx="6119495" cy="1653540"/>
                <wp:effectExtent l="0" t="0" r="1905" b="0"/>
                <wp:docPr id="12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Рисунок 16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119495" cy="1653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81.8pt;height:130.2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</w:p>
    <w:p w:rsidR="006E3FF0" w:rsidRDefault="006E1E58">
      <w:pPr>
        <w:keepNext/>
        <w:spacing w:line="288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Рисунок 7 –Рабочая область страницы “</w:t>
      </w:r>
      <w:proofErr w:type="spellStart"/>
      <w:r>
        <w:rPr>
          <w:b/>
          <w:bCs/>
          <w:sz w:val="20"/>
          <w:szCs w:val="20"/>
          <w:lang w:val="en-US"/>
        </w:rPr>
        <w:t>Gitlab</w:t>
      </w:r>
      <w:proofErr w:type="spellEnd"/>
      <w:r>
        <w:rPr>
          <w:b/>
          <w:bCs/>
          <w:sz w:val="20"/>
          <w:szCs w:val="20"/>
        </w:rPr>
        <w:t xml:space="preserve"> Статистика</w:t>
      </w:r>
      <w:r>
        <w:rPr>
          <w:rFonts w:ascii="Arial" w:hAnsi="Arial" w:cs="Arial"/>
          <w:b/>
          <w:bCs/>
          <w:sz w:val="20"/>
          <w:szCs w:val="20"/>
        </w:rPr>
        <w:t>”</w:t>
      </w:r>
    </w:p>
    <w:p w:rsidR="006E3FF0" w:rsidRDefault="006E3FF0">
      <w:pPr>
        <w:keepNext/>
        <w:spacing w:line="288" w:lineRule="auto"/>
        <w:rPr>
          <w:rFonts w:ascii="Arial" w:hAnsi="Arial" w:cs="Arial"/>
          <w:b/>
          <w:bCs/>
          <w:sz w:val="20"/>
          <w:szCs w:val="20"/>
        </w:rPr>
      </w:pPr>
    </w:p>
    <w:p w:rsidR="006E3FF0" w:rsidRDefault="006E1E58">
      <w:pPr>
        <w:keepNext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В верхней части страницы находятся два элемента для получения определенных данных из </w:t>
      </w:r>
      <w:proofErr w:type="spellStart"/>
      <w:r>
        <w:rPr>
          <w:rFonts w:ascii="Arial" w:hAnsi="Arial" w:cs="Arial"/>
          <w:lang w:val="en-US"/>
        </w:rPr>
        <w:t>Gitlab</w:t>
      </w:r>
      <w:proofErr w:type="spellEnd"/>
      <w:r>
        <w:rPr>
          <w:rFonts w:ascii="Arial" w:hAnsi="Arial" w:cs="Arial"/>
        </w:rPr>
        <w:t xml:space="preserve"> (Рисунок 7 поз.1,2):</w:t>
      </w:r>
    </w:p>
    <w:p w:rsidR="006E3FF0" w:rsidRDefault="006E1E58">
      <w:pPr>
        <w:pStyle w:val="afffa"/>
        <w:keepNext/>
        <w:numPr>
          <w:ilvl w:val="0"/>
          <w:numId w:val="23"/>
        </w:numPr>
        <w:spacing w:line="288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Поле ввода </w:t>
      </w:r>
      <w:r>
        <w:rPr>
          <w:rFonts w:ascii="Arial" w:hAnsi="Arial" w:cs="Arial"/>
          <w:b/>
          <w:bCs/>
          <w:lang w:val="en-US"/>
        </w:rPr>
        <w:t>Group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Id</w:t>
      </w:r>
      <w:r>
        <w:rPr>
          <w:rFonts w:ascii="Arial" w:hAnsi="Arial" w:cs="Arial"/>
        </w:rPr>
        <w:t xml:space="preserve"> (Рисунок 7 поз.1) -</w:t>
      </w:r>
      <w:r>
        <w:rPr>
          <w:rFonts w:ascii="Arial" w:hAnsi="Arial" w:cs="Arial"/>
          <w:lang w:eastAsia="ru-RU"/>
        </w:rPr>
        <w:t xml:space="preserve"> предназначена для ввода пользователем уникального идентификатора группы проектов в </w:t>
      </w:r>
      <w:proofErr w:type="spellStart"/>
      <w:r>
        <w:rPr>
          <w:rFonts w:ascii="Arial" w:hAnsi="Arial" w:cs="Arial"/>
          <w:lang w:val="en-US" w:eastAsia="ru-RU"/>
        </w:rPr>
        <w:t>Gitlab</w:t>
      </w:r>
      <w:proofErr w:type="spellEnd"/>
      <w:r>
        <w:rPr>
          <w:rFonts w:ascii="Arial" w:hAnsi="Arial" w:cs="Arial"/>
          <w:lang w:eastAsia="ru-RU"/>
        </w:rPr>
        <w:t xml:space="preserve">. </w:t>
      </w:r>
    </w:p>
    <w:p w:rsidR="006E3FF0" w:rsidRDefault="006E1E58">
      <w:pPr>
        <w:pStyle w:val="afffa"/>
        <w:keepNext/>
        <w:numPr>
          <w:ilvl w:val="0"/>
          <w:numId w:val="23"/>
        </w:numPr>
        <w:spacing w:line="288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Поля Выбора Дат </w:t>
      </w:r>
      <w:r>
        <w:rPr>
          <w:rFonts w:ascii="Arial" w:hAnsi="Arial" w:cs="Arial"/>
        </w:rPr>
        <w:t xml:space="preserve">(Рисунок 7 поз.2) – поля предназначены для ограничения получения данных в определенном временном промежутке для группы проектов </w:t>
      </w:r>
      <w:proofErr w:type="spellStart"/>
      <w:r>
        <w:rPr>
          <w:rFonts w:ascii="Arial" w:hAnsi="Arial" w:cs="Arial"/>
          <w:lang w:val="en-US"/>
        </w:rPr>
        <w:t>Gitlab</w:t>
      </w:r>
      <w:proofErr w:type="spellEnd"/>
      <w:r>
        <w:rPr>
          <w:rFonts w:ascii="Arial" w:hAnsi="Arial" w:cs="Arial"/>
        </w:rPr>
        <w:t xml:space="preserve">. Поле с названием “От” предназначено для выбора начальной даты, а поле с названием “До” для выбора конечной даты. </w:t>
      </w:r>
    </w:p>
    <w:p w:rsidR="006E3FF0" w:rsidRDefault="006E1E58">
      <w:pPr>
        <w:keepNext/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Под данными элементами расположены две кнопки, отправляющие два вида запросов в </w:t>
      </w:r>
      <w:proofErr w:type="spellStart"/>
      <w:r>
        <w:rPr>
          <w:rFonts w:ascii="Arial" w:hAnsi="Arial" w:cs="Arial"/>
          <w:lang w:val="en-US"/>
        </w:rPr>
        <w:t>Gitlab</w:t>
      </w:r>
      <w:proofErr w:type="spellEnd"/>
      <w:r>
        <w:rPr>
          <w:rFonts w:ascii="Arial" w:hAnsi="Arial" w:cs="Arial"/>
        </w:rPr>
        <w:t>:</w:t>
      </w:r>
    </w:p>
    <w:p w:rsidR="006E3FF0" w:rsidRDefault="006E1E58">
      <w:pPr>
        <w:pStyle w:val="afffa"/>
        <w:keepNext/>
        <w:numPr>
          <w:ilvl w:val="0"/>
          <w:numId w:val="24"/>
        </w:numPr>
        <w:spacing w:line="288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Кнопка </w:t>
      </w:r>
      <w:proofErr w:type="gramStart"/>
      <w:r>
        <w:rPr>
          <w:rFonts w:ascii="Arial" w:hAnsi="Arial" w:cs="Arial"/>
          <w:b/>
          <w:bCs/>
        </w:rPr>
        <w:t>Показать</w:t>
      </w:r>
      <w:proofErr w:type="gram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Issue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(Рисунок 7 поз.3) – предназначена для отправки запроса для </w:t>
      </w:r>
      <w:r>
        <w:rPr>
          <w:rFonts w:ascii="Arial" w:hAnsi="Arial" w:cs="Arial"/>
          <w:lang w:val="en-US"/>
        </w:rPr>
        <w:t>issue</w:t>
      </w:r>
      <w:r>
        <w:rPr>
          <w:rFonts w:ascii="Arial" w:hAnsi="Arial" w:cs="Arial"/>
        </w:rPr>
        <w:t xml:space="preserve"> в введенной группы проектов. Для данного запроса не нужен временной промежуток в полях выбора дат (Рисунок 7 поз.2), так как отображаются открытые/закрытые </w:t>
      </w:r>
      <w:r>
        <w:rPr>
          <w:rFonts w:ascii="Arial" w:hAnsi="Arial" w:cs="Arial"/>
          <w:lang w:val="en-US"/>
        </w:rPr>
        <w:t>issue</w:t>
      </w:r>
      <w:r>
        <w:rPr>
          <w:rFonts w:ascii="Arial" w:hAnsi="Arial" w:cs="Arial"/>
        </w:rPr>
        <w:t xml:space="preserve"> за все время существования группы проектов в </w:t>
      </w:r>
      <w:proofErr w:type="spellStart"/>
      <w:r>
        <w:rPr>
          <w:rFonts w:ascii="Arial" w:hAnsi="Arial" w:cs="Arial"/>
          <w:lang w:val="en-US"/>
        </w:rPr>
        <w:t>Gitlab</w:t>
      </w:r>
      <w:proofErr w:type="spellEnd"/>
      <w:r>
        <w:rPr>
          <w:rFonts w:ascii="Arial" w:hAnsi="Arial" w:cs="Arial"/>
        </w:rPr>
        <w:t xml:space="preserve">. После нажатия и по истечению времени под кнопками отображается </w:t>
      </w:r>
      <w:proofErr w:type="spellStart"/>
      <w:r>
        <w:rPr>
          <w:rFonts w:ascii="Arial" w:hAnsi="Arial" w:cs="Arial"/>
        </w:rPr>
        <w:t>виджет</w:t>
      </w:r>
      <w:proofErr w:type="spellEnd"/>
      <w:r>
        <w:rPr>
          <w:rFonts w:ascii="Arial" w:hAnsi="Arial" w:cs="Arial"/>
        </w:rPr>
        <w:t xml:space="preserve"> диаграммы со статистическими данными для </w:t>
      </w:r>
      <w:r>
        <w:rPr>
          <w:rFonts w:ascii="Arial" w:hAnsi="Arial" w:cs="Arial"/>
          <w:lang w:val="en-US"/>
        </w:rPr>
        <w:t>issue</w:t>
      </w:r>
      <w:r>
        <w:rPr>
          <w:rFonts w:ascii="Arial" w:hAnsi="Arial" w:cs="Arial"/>
        </w:rPr>
        <w:t xml:space="preserve"> (аналогичный </w:t>
      </w:r>
      <w:proofErr w:type="spellStart"/>
      <w:r>
        <w:rPr>
          <w:rFonts w:ascii="Arial" w:hAnsi="Arial" w:cs="Arial"/>
        </w:rPr>
        <w:t>виджет</w:t>
      </w:r>
      <w:proofErr w:type="spellEnd"/>
      <w:r>
        <w:rPr>
          <w:rFonts w:ascii="Arial" w:hAnsi="Arial" w:cs="Arial"/>
        </w:rPr>
        <w:t xml:space="preserve">, как </w:t>
      </w:r>
      <w:r>
        <w:rPr>
          <w:rFonts w:ascii="Arial" w:hAnsi="Arial" w:cs="Arial"/>
          <w:lang w:eastAsia="ru-RU"/>
        </w:rPr>
        <w:t>Рисунке 3, поз. 1</w:t>
      </w:r>
      <w:r>
        <w:rPr>
          <w:rFonts w:ascii="Arial" w:hAnsi="Arial" w:cs="Arial"/>
        </w:rPr>
        <w:t xml:space="preserve">). </w:t>
      </w:r>
    </w:p>
    <w:p w:rsidR="006E3FF0" w:rsidRDefault="006E1E58">
      <w:pPr>
        <w:pStyle w:val="afffa"/>
        <w:keepNext/>
        <w:numPr>
          <w:ilvl w:val="0"/>
          <w:numId w:val="24"/>
        </w:numPr>
        <w:spacing w:line="288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Кнопка </w:t>
      </w:r>
      <w:proofErr w:type="gramStart"/>
      <w:r>
        <w:rPr>
          <w:rFonts w:ascii="Arial" w:hAnsi="Arial" w:cs="Arial"/>
          <w:b/>
          <w:bCs/>
        </w:rPr>
        <w:t>Показать</w:t>
      </w:r>
      <w:proofErr w:type="gram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Merge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Requests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(Рисунок 7 поз.4) – предназначена для отправки запроса для </w:t>
      </w:r>
      <w:r>
        <w:rPr>
          <w:rFonts w:ascii="Arial" w:hAnsi="Arial" w:cs="Arial"/>
          <w:lang w:val="en-US"/>
        </w:rPr>
        <w:t>merge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requests</w:t>
      </w:r>
      <w:r>
        <w:rPr>
          <w:rFonts w:ascii="Arial" w:hAnsi="Arial" w:cs="Arial"/>
        </w:rPr>
        <w:t xml:space="preserve"> в введенной группы проектов. Для данного запроса нужен временной промежуток в полях выбора дат (Рисунок 7 поз.2). После нажатия и по истечению времени под кнопками отображается </w:t>
      </w:r>
      <w:proofErr w:type="spellStart"/>
      <w:r>
        <w:rPr>
          <w:rFonts w:ascii="Arial" w:hAnsi="Arial" w:cs="Arial"/>
        </w:rPr>
        <w:t>виджет</w:t>
      </w:r>
      <w:proofErr w:type="spellEnd"/>
      <w:r>
        <w:rPr>
          <w:rFonts w:ascii="Arial" w:hAnsi="Arial" w:cs="Arial"/>
        </w:rPr>
        <w:t xml:space="preserve"> диаграммы со статистическими данными для </w:t>
      </w:r>
      <w:r>
        <w:rPr>
          <w:rFonts w:ascii="Arial" w:hAnsi="Arial" w:cs="Arial"/>
          <w:lang w:val="en-US"/>
        </w:rPr>
        <w:t>merge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request</w:t>
      </w:r>
      <w:r>
        <w:rPr>
          <w:rFonts w:ascii="Arial" w:hAnsi="Arial" w:cs="Arial"/>
        </w:rPr>
        <w:t xml:space="preserve"> определенной группы проектов (аналогичный </w:t>
      </w:r>
      <w:proofErr w:type="spellStart"/>
      <w:r>
        <w:rPr>
          <w:rFonts w:ascii="Arial" w:hAnsi="Arial" w:cs="Arial"/>
        </w:rPr>
        <w:t>виджет</w:t>
      </w:r>
      <w:proofErr w:type="spellEnd"/>
      <w:r>
        <w:rPr>
          <w:rFonts w:ascii="Arial" w:hAnsi="Arial" w:cs="Arial"/>
        </w:rPr>
        <w:t xml:space="preserve">, как </w:t>
      </w:r>
      <w:r>
        <w:rPr>
          <w:rFonts w:ascii="Arial" w:hAnsi="Arial" w:cs="Arial"/>
          <w:lang w:eastAsia="ru-RU"/>
        </w:rPr>
        <w:t>Рисунке 3, поз. 1</w:t>
      </w:r>
      <w:r>
        <w:rPr>
          <w:rFonts w:ascii="Arial" w:hAnsi="Arial" w:cs="Arial"/>
        </w:rPr>
        <w:t>).</w:t>
      </w:r>
    </w:p>
    <w:p w:rsidR="006E3FF0" w:rsidRDefault="006E3FF0">
      <w:pPr>
        <w:spacing w:line="288" w:lineRule="auto"/>
        <w:jc w:val="both"/>
        <w:rPr>
          <w:rFonts w:ascii="Arial" w:hAnsi="Arial" w:cs="Arial"/>
          <w:lang w:eastAsia="ru-RU"/>
        </w:rPr>
      </w:pPr>
    </w:p>
    <w:p w:rsidR="006E3FF0" w:rsidRDefault="006E3FF0"/>
    <w:p w:rsidR="006E3FF0" w:rsidRDefault="006E1E58">
      <w:pPr>
        <w:pStyle w:val="tdtocunorderedcaption"/>
        <w:spacing w:before="240" w:after="240"/>
        <w:rPr>
          <w:rFonts w:cs="Arial"/>
          <w:sz w:val="28"/>
        </w:rPr>
      </w:pPr>
      <w:bookmarkStart w:id="93" w:name="_Toc298323190"/>
      <w:bookmarkStart w:id="94" w:name="_Toc271729715"/>
      <w:bookmarkStart w:id="95" w:name="_Toc141795411"/>
      <w:bookmarkStart w:id="96" w:name="_Toc145588242"/>
      <w:bookmarkStart w:id="97" w:name="_Toc145951126"/>
      <w:bookmarkStart w:id="98" w:name="_Toc151583960"/>
      <w:bookmarkStart w:id="99" w:name="_Toc151584042"/>
      <w:r>
        <w:rPr>
          <w:rFonts w:cs="Arial"/>
          <w:sz w:val="28"/>
        </w:rPr>
        <w:lastRenderedPageBreak/>
        <w:t>Перечень терминов</w:t>
      </w:r>
      <w:bookmarkEnd w:id="93"/>
      <w:bookmarkEnd w:id="94"/>
      <w:bookmarkEnd w:id="95"/>
      <w:bookmarkEnd w:id="96"/>
      <w:bookmarkEnd w:id="97"/>
      <w:bookmarkEnd w:id="98"/>
      <w:bookmarkEnd w:id="99"/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842"/>
      </w:tblGrid>
      <w:tr w:rsidR="006E3FF0">
        <w:tc>
          <w:tcPr>
            <w:tcW w:w="2689" w:type="dxa"/>
          </w:tcPr>
          <w:p w:rsidR="006E3FF0" w:rsidRDefault="006E1E58">
            <w:pPr>
              <w:pStyle w:val="tdtabletext0"/>
              <w:widowControl w:val="0"/>
              <w:rPr>
                <w:rFonts w:cs="Arial"/>
                <w:sz w:val="24"/>
              </w:rPr>
            </w:pPr>
            <w:proofErr w:type="spellStart"/>
            <w:r>
              <w:rPr>
                <w:rFonts w:cs="Arial"/>
                <w:sz w:val="24"/>
              </w:rPr>
              <w:t>Дашборд</w:t>
            </w:r>
            <w:proofErr w:type="spellEnd"/>
          </w:p>
        </w:tc>
        <w:tc>
          <w:tcPr>
            <w:tcW w:w="6842" w:type="dxa"/>
          </w:tcPr>
          <w:p w:rsidR="006E3FF0" w:rsidRDefault="006E1E58">
            <w:pPr>
              <w:pStyle w:val="tdtabletext0"/>
              <w:widowControl w:val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Элемент,</w:t>
            </w:r>
            <w:r>
              <w:rPr>
                <w:rFonts w:cs="Arial"/>
                <w:sz w:val="24"/>
                <w:lang w:val="en-US"/>
              </w:rPr>
              <w:t xml:space="preserve"> </w:t>
            </w:r>
            <w:r>
              <w:rPr>
                <w:rFonts w:cs="Arial"/>
                <w:sz w:val="24"/>
              </w:rPr>
              <w:t>отображающий определенную статистику</w:t>
            </w:r>
          </w:p>
        </w:tc>
      </w:tr>
      <w:tr w:rsidR="006E3FF0">
        <w:tc>
          <w:tcPr>
            <w:tcW w:w="2689" w:type="dxa"/>
          </w:tcPr>
          <w:p w:rsidR="006E3FF0" w:rsidRDefault="006E1E58">
            <w:pPr>
              <w:pStyle w:val="tdtabletext0"/>
              <w:widowControl w:val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Пользователь Программы</w:t>
            </w:r>
          </w:p>
        </w:tc>
        <w:tc>
          <w:tcPr>
            <w:tcW w:w="6842" w:type="dxa"/>
          </w:tcPr>
          <w:p w:rsidR="006E3FF0" w:rsidRDefault="006E1E58">
            <w:pPr>
              <w:pStyle w:val="tdtabletext0"/>
              <w:widowControl w:val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Сотрудник, управляющий и анализирующий статистику через пользовательский интерфейс Программы</w:t>
            </w:r>
          </w:p>
        </w:tc>
      </w:tr>
      <w:tr w:rsidR="006E3FF0">
        <w:tc>
          <w:tcPr>
            <w:tcW w:w="2689" w:type="dxa"/>
            <w:vAlign w:val="center"/>
          </w:tcPr>
          <w:p w:rsidR="006E3FF0" w:rsidRDefault="006E1E58">
            <w:pPr>
              <w:pStyle w:val="tdtabletext0"/>
              <w:widowControl w:val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Программа</w:t>
            </w:r>
          </w:p>
        </w:tc>
        <w:tc>
          <w:tcPr>
            <w:tcW w:w="6842" w:type="dxa"/>
            <w:vAlign w:val="center"/>
          </w:tcPr>
          <w:p w:rsidR="006E3FF0" w:rsidRDefault="006E1E58">
            <w:pPr>
              <w:pStyle w:val="tdtabletext0"/>
              <w:widowControl w:val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Программа для ЭВМ «</w:t>
            </w:r>
            <w:proofErr w:type="spellStart"/>
            <w:r w:rsidRPr="006E1E58">
              <w:rPr>
                <w:rFonts w:cs="Arial"/>
                <w:sz w:val="24"/>
              </w:rPr>
              <w:t>Атом.Проект</w:t>
            </w:r>
            <w:proofErr w:type="spellEnd"/>
            <w:r w:rsidRPr="006E1E58">
              <w:rPr>
                <w:rFonts w:cs="Arial"/>
                <w:sz w:val="24"/>
              </w:rPr>
              <w:t>: Базовый релиз</w:t>
            </w:r>
            <w:r>
              <w:rPr>
                <w:rFonts w:cs="Arial"/>
                <w:sz w:val="24"/>
              </w:rPr>
              <w:t>»</w:t>
            </w:r>
          </w:p>
        </w:tc>
      </w:tr>
      <w:tr w:rsidR="006E3FF0">
        <w:tc>
          <w:tcPr>
            <w:tcW w:w="2689" w:type="dxa"/>
          </w:tcPr>
          <w:p w:rsidR="006E3FF0" w:rsidRDefault="006E1E58">
            <w:pPr>
              <w:pStyle w:val="tdtabletext0"/>
              <w:widowControl w:val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Сервер «</w:t>
            </w:r>
            <w:proofErr w:type="spellStart"/>
            <w:r w:rsidRPr="006E1E58">
              <w:rPr>
                <w:rFonts w:cs="Arial"/>
                <w:sz w:val="24"/>
              </w:rPr>
              <w:t>Атом.Проект</w:t>
            </w:r>
            <w:proofErr w:type="spellEnd"/>
            <w:r w:rsidRPr="006E1E58">
              <w:rPr>
                <w:rFonts w:cs="Arial"/>
                <w:sz w:val="24"/>
              </w:rPr>
              <w:t>: Базовый релиз</w:t>
            </w:r>
            <w:r>
              <w:rPr>
                <w:rFonts w:cs="Arial"/>
                <w:sz w:val="24"/>
              </w:rPr>
              <w:t>»</w:t>
            </w:r>
          </w:p>
        </w:tc>
        <w:tc>
          <w:tcPr>
            <w:tcW w:w="6842" w:type="dxa"/>
          </w:tcPr>
          <w:p w:rsidR="006E3FF0" w:rsidRDefault="006E1E58">
            <w:pPr>
              <w:pStyle w:val="tdtabletext0"/>
              <w:widowControl w:val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ЭВМ, на котором установлена программа</w:t>
            </w:r>
          </w:p>
        </w:tc>
      </w:tr>
    </w:tbl>
    <w:p w:rsidR="006E3FF0" w:rsidRDefault="006E3FF0">
      <w:pPr>
        <w:rPr>
          <w:rFonts w:ascii="Arial" w:hAnsi="Arial" w:cs="Arial"/>
          <w:b/>
        </w:rPr>
      </w:pPr>
    </w:p>
    <w:p w:rsidR="006E3FF0" w:rsidRDefault="006E1E58">
      <w:pPr>
        <w:pStyle w:val="tdtocunorderedcaption"/>
        <w:spacing w:before="240" w:after="240"/>
        <w:rPr>
          <w:rFonts w:cs="Arial"/>
          <w:sz w:val="28"/>
        </w:rPr>
      </w:pPr>
      <w:bookmarkStart w:id="100" w:name="_Toc141795412"/>
      <w:bookmarkStart w:id="101" w:name="_Toc145588243"/>
      <w:bookmarkStart w:id="102" w:name="_Toc145951127"/>
      <w:bookmarkStart w:id="103" w:name="_Toc151583961"/>
      <w:bookmarkStart w:id="104" w:name="_Toc151584043"/>
      <w:r>
        <w:rPr>
          <w:rFonts w:cs="Arial"/>
          <w:sz w:val="28"/>
        </w:rPr>
        <w:lastRenderedPageBreak/>
        <w:t>Перечень сокращений и условных обозначений</w:t>
      </w:r>
      <w:bookmarkEnd w:id="100"/>
      <w:bookmarkEnd w:id="101"/>
      <w:bookmarkEnd w:id="102"/>
      <w:bookmarkEnd w:id="103"/>
      <w:bookmarkEnd w:id="104"/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5"/>
        <w:gridCol w:w="7456"/>
      </w:tblGrid>
      <w:tr w:rsidR="006E3FF0">
        <w:tc>
          <w:tcPr>
            <w:tcW w:w="2075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АРМ</w:t>
            </w:r>
          </w:p>
        </w:tc>
        <w:tc>
          <w:tcPr>
            <w:tcW w:w="7456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Автоматизированное рабочее место</w:t>
            </w:r>
          </w:p>
        </w:tc>
      </w:tr>
      <w:tr w:rsidR="006E3FF0">
        <w:tc>
          <w:tcPr>
            <w:tcW w:w="2075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МФУ</w:t>
            </w:r>
          </w:p>
        </w:tc>
        <w:tc>
          <w:tcPr>
            <w:tcW w:w="7456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Многофункциональное устройство</w:t>
            </w:r>
          </w:p>
        </w:tc>
      </w:tr>
      <w:tr w:rsidR="006E3FF0">
        <w:tc>
          <w:tcPr>
            <w:tcW w:w="2075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ОЗУ</w:t>
            </w:r>
          </w:p>
        </w:tc>
        <w:tc>
          <w:tcPr>
            <w:tcW w:w="7456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Оперативное запоминающее устройство</w:t>
            </w:r>
          </w:p>
        </w:tc>
      </w:tr>
      <w:tr w:rsidR="006E3FF0">
        <w:tc>
          <w:tcPr>
            <w:tcW w:w="2075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ОС</w:t>
            </w:r>
          </w:p>
        </w:tc>
        <w:tc>
          <w:tcPr>
            <w:tcW w:w="7456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Операционная система</w:t>
            </w:r>
          </w:p>
        </w:tc>
      </w:tr>
      <w:tr w:rsidR="006E3FF0">
        <w:tc>
          <w:tcPr>
            <w:tcW w:w="2075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ПК</w:t>
            </w:r>
          </w:p>
        </w:tc>
        <w:tc>
          <w:tcPr>
            <w:tcW w:w="7456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Персональный компьютер</w:t>
            </w:r>
          </w:p>
        </w:tc>
      </w:tr>
      <w:tr w:rsidR="006E3FF0">
        <w:tc>
          <w:tcPr>
            <w:tcW w:w="2075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ПО</w:t>
            </w:r>
          </w:p>
        </w:tc>
        <w:tc>
          <w:tcPr>
            <w:tcW w:w="7456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Программное обеспечение</w:t>
            </w:r>
          </w:p>
        </w:tc>
      </w:tr>
      <w:tr w:rsidR="006E3FF0">
        <w:tc>
          <w:tcPr>
            <w:tcW w:w="2075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РС</w:t>
            </w:r>
          </w:p>
        </w:tc>
        <w:tc>
          <w:tcPr>
            <w:tcW w:w="7456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Рабочая станция</w:t>
            </w:r>
          </w:p>
        </w:tc>
      </w:tr>
      <w:tr w:rsidR="006E3FF0">
        <w:tc>
          <w:tcPr>
            <w:tcW w:w="2075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ЦП</w:t>
            </w:r>
          </w:p>
        </w:tc>
        <w:tc>
          <w:tcPr>
            <w:tcW w:w="7456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Центральный процессор</w:t>
            </w:r>
          </w:p>
        </w:tc>
      </w:tr>
      <w:tr w:rsidR="006E3FF0">
        <w:tc>
          <w:tcPr>
            <w:tcW w:w="2075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ЭВМ</w:t>
            </w:r>
          </w:p>
        </w:tc>
        <w:tc>
          <w:tcPr>
            <w:tcW w:w="7456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Электронная вычислительная машина</w:t>
            </w:r>
          </w:p>
        </w:tc>
      </w:tr>
      <w:tr w:rsidR="006E3FF0">
        <w:tc>
          <w:tcPr>
            <w:tcW w:w="2075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HDD</w:t>
            </w:r>
          </w:p>
        </w:tc>
        <w:tc>
          <w:tcPr>
            <w:tcW w:w="7456" w:type="dxa"/>
            <w:tcMar>
              <w:top w:w="57" w:type="dxa"/>
              <w:bottom w:w="57" w:type="dxa"/>
            </w:tcMar>
            <w:vAlign w:val="center"/>
          </w:tcPr>
          <w:p w:rsidR="006E3FF0" w:rsidRDefault="006E1E58">
            <w:pPr>
              <w:pStyle w:val="tdtabletext0"/>
              <w:widowControl w:val="0"/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Накопитель на жёстких магнитных дисках</w:t>
            </w:r>
          </w:p>
        </w:tc>
      </w:tr>
    </w:tbl>
    <w:p w:rsidR="006E3FF0" w:rsidRDefault="006E3FF0">
      <w:pPr>
        <w:rPr>
          <w:rFonts w:ascii="Arial" w:hAnsi="Arial" w:cs="Arial"/>
        </w:rPr>
      </w:pPr>
    </w:p>
    <w:sectPr w:rsidR="006E3FF0">
      <w:headerReference w:type="default" r:id="rId34"/>
      <w:footerReference w:type="default" r:id="rId35"/>
      <w:pgSz w:w="11906" w:h="16838"/>
      <w:pgMar w:top="1418" w:right="851" w:bottom="1276" w:left="1418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FF0" w:rsidRDefault="006E1E58">
      <w:r>
        <w:separator/>
      </w:r>
    </w:p>
  </w:endnote>
  <w:endnote w:type="continuationSeparator" w:id="0">
    <w:p w:rsidR="006E3FF0" w:rsidRDefault="006E1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5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34"/>
      <w:gridCol w:w="1560"/>
      <w:gridCol w:w="5244"/>
      <w:gridCol w:w="1134"/>
      <w:gridCol w:w="573"/>
    </w:tblGrid>
    <w:tr w:rsidR="006E3FF0">
      <w:trPr>
        <w:cantSplit/>
        <w:trHeight w:hRule="exact" w:val="397"/>
      </w:trPr>
      <w:tc>
        <w:tcPr>
          <w:tcW w:w="1134" w:type="dxa"/>
          <w:tcMar>
            <w:left w:w="57" w:type="dxa"/>
            <w:right w:w="57" w:type="dxa"/>
          </w:tcMar>
          <w:vAlign w:val="center"/>
        </w:tcPr>
        <w:p w:rsidR="006E3FF0" w:rsidRDefault="006E1E58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t>Автор</w:t>
          </w:r>
        </w:p>
      </w:tc>
      <w:tc>
        <w:tcPr>
          <w:tcW w:w="1560" w:type="dxa"/>
          <w:tcMar>
            <w:left w:w="57" w:type="dxa"/>
            <w:right w:w="57" w:type="dxa"/>
          </w:tcMar>
          <w:vAlign w:val="center"/>
        </w:tcPr>
        <w:p w:rsidR="006E3FF0" w:rsidRDefault="006E1E58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t>Хиониди А. К.</w:t>
          </w:r>
        </w:p>
      </w:tc>
      <w:tc>
        <w:tcPr>
          <w:tcW w:w="5244" w:type="dxa"/>
          <w:vMerge w:val="restart"/>
          <w:tcMar>
            <w:left w:w="57" w:type="dxa"/>
            <w:right w:w="57" w:type="dxa"/>
          </w:tcMar>
          <w:vAlign w:val="center"/>
        </w:tcPr>
        <w:sdt>
          <w:sdtPr>
            <w:rPr>
              <w:i/>
              <w:iCs/>
              <w:sz w:val="18"/>
              <w:szCs w:val="18"/>
            </w:rPr>
            <w:alias w:val="Название"/>
            <w:tag w:val=""/>
            <w:id w:val="1638839000"/>
            <w:placeholder>
              <w:docPart w:val="EDF12B72963541F4A15D990477AE56CA"/>
            </w:placeholder>
          </w:sdtPr>
          <w:sdtEndPr/>
          <w:sdtContent>
            <w:p w:rsidR="006E3FF0" w:rsidRDefault="006E1E58">
              <w:pPr>
                <w:pStyle w:val="110"/>
                <w:spacing w:before="0" w:line="240" w:lineRule="auto"/>
                <w:ind w:firstLine="0"/>
                <w:jc w:val="center"/>
                <w:rPr>
                  <w:rFonts w:eastAsia="Times New Roman"/>
                  <w:i/>
                  <w:iCs/>
                  <w:sz w:val="18"/>
                  <w:szCs w:val="18"/>
                </w:rPr>
              </w:pPr>
              <w:r>
                <w:rPr>
                  <w:i/>
                  <w:iCs/>
                  <w:sz w:val="18"/>
                  <w:szCs w:val="18"/>
                </w:rPr>
                <w:t>Руководство пользователя</w:t>
              </w:r>
            </w:p>
          </w:sdtContent>
        </w:sdt>
      </w:tc>
      <w:tc>
        <w:tcPr>
          <w:tcW w:w="1134" w:type="dxa"/>
          <w:tcMar>
            <w:left w:w="57" w:type="dxa"/>
            <w:right w:w="57" w:type="dxa"/>
          </w:tcMar>
          <w:vAlign w:val="center"/>
        </w:tcPr>
        <w:p w:rsidR="006E3FF0" w:rsidRDefault="006E1E58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t>Страница</w:t>
          </w:r>
        </w:p>
      </w:tc>
      <w:tc>
        <w:tcPr>
          <w:tcW w:w="573" w:type="dxa"/>
          <w:tcMar>
            <w:left w:w="57" w:type="dxa"/>
            <w:right w:w="57" w:type="dxa"/>
          </w:tcMar>
          <w:vAlign w:val="center"/>
        </w:tcPr>
        <w:p w:rsidR="006E3FF0" w:rsidRDefault="006E1E58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fldChar w:fldCharType="begin"/>
          </w:r>
          <w:r>
            <w:rPr>
              <w:rFonts w:eastAsia="Times New Roman"/>
              <w:i/>
              <w:iCs/>
              <w:sz w:val="18"/>
              <w:szCs w:val="18"/>
            </w:rPr>
            <w:instrText xml:space="preserve"> PAGE </w:instrText>
          </w:r>
          <w:r>
            <w:rPr>
              <w:rFonts w:eastAsia="Times New Roman"/>
              <w:i/>
              <w:iCs/>
              <w:sz w:val="18"/>
              <w:szCs w:val="18"/>
            </w:rPr>
            <w:fldChar w:fldCharType="separate"/>
          </w:r>
          <w:r w:rsidR="00FE48B0">
            <w:rPr>
              <w:rFonts w:eastAsia="Times New Roman"/>
              <w:i/>
              <w:iCs/>
              <w:noProof/>
              <w:sz w:val="18"/>
              <w:szCs w:val="18"/>
            </w:rPr>
            <w:t>18</w:t>
          </w:r>
          <w:r>
            <w:rPr>
              <w:rFonts w:eastAsia="Times New Roman"/>
              <w:i/>
              <w:iCs/>
              <w:sz w:val="18"/>
              <w:szCs w:val="18"/>
            </w:rPr>
            <w:fldChar w:fldCharType="end"/>
          </w:r>
        </w:p>
      </w:tc>
    </w:tr>
    <w:tr w:rsidR="006E3FF0">
      <w:trPr>
        <w:cantSplit/>
        <w:trHeight w:hRule="exact" w:val="397"/>
      </w:trPr>
      <w:tc>
        <w:tcPr>
          <w:tcW w:w="1134" w:type="dxa"/>
          <w:tcMar>
            <w:left w:w="57" w:type="dxa"/>
            <w:right w:w="57" w:type="dxa"/>
          </w:tcMar>
          <w:vAlign w:val="center"/>
        </w:tcPr>
        <w:p w:rsidR="006E3FF0" w:rsidRDefault="006E1E58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t xml:space="preserve">Дата </w:t>
          </w:r>
          <w:proofErr w:type="spellStart"/>
          <w:r>
            <w:rPr>
              <w:rFonts w:eastAsia="Times New Roman"/>
              <w:i/>
              <w:iCs/>
              <w:sz w:val="18"/>
              <w:szCs w:val="18"/>
            </w:rPr>
            <w:t>созд</w:t>
          </w:r>
          <w:proofErr w:type="spellEnd"/>
          <w:r>
            <w:rPr>
              <w:rFonts w:eastAsia="Times New Roman"/>
              <w:i/>
              <w:iCs/>
              <w:sz w:val="18"/>
              <w:szCs w:val="18"/>
            </w:rPr>
            <w:t>.</w:t>
          </w:r>
        </w:p>
      </w:tc>
      <w:tc>
        <w:tcPr>
          <w:tcW w:w="1560" w:type="dxa"/>
          <w:tcMar>
            <w:left w:w="57" w:type="dxa"/>
            <w:right w:w="57" w:type="dxa"/>
          </w:tcMar>
          <w:vAlign w:val="center"/>
        </w:tcPr>
        <w:p w:rsidR="006E3FF0" w:rsidRDefault="006E1E58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t>08</w:t>
          </w:r>
          <w:r>
            <w:rPr>
              <w:rFonts w:eastAsia="Times New Roman"/>
              <w:i/>
              <w:iCs/>
              <w:sz w:val="18"/>
              <w:szCs w:val="18"/>
              <w:lang w:val="en-US"/>
            </w:rPr>
            <w:t>.11</w:t>
          </w:r>
          <w:r>
            <w:rPr>
              <w:rFonts w:eastAsia="Times New Roman"/>
              <w:i/>
              <w:iCs/>
              <w:sz w:val="18"/>
              <w:szCs w:val="18"/>
            </w:rPr>
            <w:t>.2023</w:t>
          </w:r>
        </w:p>
      </w:tc>
      <w:tc>
        <w:tcPr>
          <w:tcW w:w="5244" w:type="dxa"/>
          <w:vMerge/>
          <w:tcMar>
            <w:left w:w="57" w:type="dxa"/>
            <w:right w:w="57" w:type="dxa"/>
          </w:tcMar>
          <w:vAlign w:val="center"/>
        </w:tcPr>
        <w:p w:rsidR="006E3FF0" w:rsidRDefault="006E3FF0">
          <w:pPr>
            <w:pStyle w:val="110"/>
            <w:spacing w:before="0" w:line="240" w:lineRule="auto"/>
            <w:ind w:firstLine="0"/>
            <w:rPr>
              <w:rFonts w:eastAsia="Times New Roman"/>
              <w:i/>
              <w:iCs/>
              <w:sz w:val="18"/>
              <w:szCs w:val="18"/>
            </w:rPr>
          </w:pPr>
        </w:p>
      </w:tc>
      <w:tc>
        <w:tcPr>
          <w:tcW w:w="1134" w:type="dxa"/>
          <w:tcMar>
            <w:left w:w="57" w:type="dxa"/>
            <w:right w:w="57" w:type="dxa"/>
          </w:tcMar>
          <w:vAlign w:val="center"/>
        </w:tcPr>
        <w:p w:rsidR="006E3FF0" w:rsidRDefault="006E1E58">
          <w:pPr>
            <w:pStyle w:val="110"/>
            <w:spacing w:before="0" w:line="240" w:lineRule="auto"/>
            <w:ind w:firstLine="0"/>
            <w:jc w:val="left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t>Страниц</w:t>
          </w:r>
        </w:p>
      </w:tc>
      <w:tc>
        <w:tcPr>
          <w:tcW w:w="573" w:type="dxa"/>
          <w:tcMar>
            <w:left w:w="57" w:type="dxa"/>
            <w:right w:w="57" w:type="dxa"/>
          </w:tcMar>
          <w:vAlign w:val="center"/>
        </w:tcPr>
        <w:p w:rsidR="006E3FF0" w:rsidRDefault="006E1E58">
          <w:pPr>
            <w:pStyle w:val="110"/>
            <w:spacing w:before="0" w:line="240" w:lineRule="auto"/>
            <w:ind w:firstLine="0"/>
            <w:jc w:val="center"/>
            <w:rPr>
              <w:rFonts w:eastAsia="Times New Roman"/>
              <w:i/>
              <w:iCs/>
              <w:sz w:val="18"/>
              <w:szCs w:val="18"/>
            </w:rPr>
          </w:pPr>
          <w:r>
            <w:rPr>
              <w:rFonts w:eastAsia="Times New Roman"/>
              <w:i/>
              <w:iCs/>
              <w:sz w:val="18"/>
              <w:szCs w:val="18"/>
            </w:rPr>
            <w:fldChar w:fldCharType="begin"/>
          </w:r>
          <w:r>
            <w:rPr>
              <w:rFonts w:eastAsia="Times New Roman"/>
              <w:i/>
              <w:iCs/>
              <w:sz w:val="18"/>
              <w:szCs w:val="18"/>
            </w:rPr>
            <w:instrText xml:space="preserve"> NUMPAGES </w:instrText>
          </w:r>
          <w:r>
            <w:rPr>
              <w:rFonts w:eastAsia="Times New Roman"/>
              <w:i/>
              <w:iCs/>
              <w:sz w:val="18"/>
              <w:szCs w:val="18"/>
            </w:rPr>
            <w:fldChar w:fldCharType="separate"/>
          </w:r>
          <w:r w:rsidR="00FE48B0">
            <w:rPr>
              <w:rFonts w:eastAsia="Times New Roman"/>
              <w:i/>
              <w:iCs/>
              <w:noProof/>
              <w:sz w:val="18"/>
              <w:szCs w:val="18"/>
            </w:rPr>
            <w:t>18</w:t>
          </w:r>
          <w:r>
            <w:rPr>
              <w:rFonts w:eastAsia="Times New Roman"/>
              <w:i/>
              <w:iCs/>
              <w:sz w:val="18"/>
              <w:szCs w:val="18"/>
            </w:rPr>
            <w:fldChar w:fldCharType="end"/>
          </w:r>
        </w:p>
      </w:tc>
    </w:tr>
  </w:tbl>
  <w:p w:rsidR="006E3FF0" w:rsidRDefault="006E3FF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FF0" w:rsidRDefault="006E1E58">
      <w:r>
        <w:separator/>
      </w:r>
    </w:p>
  </w:footnote>
  <w:footnote w:type="continuationSeparator" w:id="0">
    <w:p w:rsidR="006E3FF0" w:rsidRDefault="006E1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FF0" w:rsidRDefault="006E1E58">
    <w:pPr>
      <w:pStyle w:val="a8"/>
      <w:ind w:right="57"/>
      <w:jc w:val="right"/>
      <w:rPr>
        <w:sz w:val="26"/>
        <w:szCs w:val="26"/>
      </w:rPr>
    </w:pPr>
    <w:r>
      <w:rPr>
        <w:sz w:val="26"/>
        <w:szCs w:val="26"/>
      </w:rPr>
      <w:fldChar w:fldCharType="begin"/>
    </w:r>
    <w:r>
      <w:rPr>
        <w:sz w:val="26"/>
        <w:szCs w:val="26"/>
      </w:rPr>
      <w:instrText xml:space="preserve"> DOCPROPERTY  "Название программы для ЭВМ"  \* MERGEFORMAT </w:instrText>
    </w:r>
    <w:r>
      <w:rPr>
        <w:sz w:val="26"/>
        <w:szCs w:val="26"/>
      </w:rPr>
      <w:fldChar w:fldCharType="separate"/>
    </w:r>
    <w:r>
      <w:rPr>
        <w:sz w:val="26"/>
        <w:szCs w:val="26"/>
      </w:rPr>
      <w:t xml:space="preserve"> «</w:t>
    </w:r>
    <w:proofErr w:type="spellStart"/>
    <w:r>
      <w:rPr>
        <w:sz w:val="26"/>
        <w:szCs w:val="26"/>
      </w:rPr>
      <w:t>Атом.Проект</w:t>
    </w:r>
    <w:proofErr w:type="spellEnd"/>
    <w:r>
      <w:rPr>
        <w:sz w:val="26"/>
        <w:szCs w:val="26"/>
      </w:rPr>
      <w:t>: Базовый релиз»</w:t>
    </w:r>
    <w:r>
      <w:rPr>
        <w:sz w:val="26"/>
        <w:szCs w:val="26"/>
      </w:rPr>
      <w:fldChar w:fldCharType="end"/>
    </w:r>
    <w:r>
      <w:rPr>
        <w:noProof/>
        <w:sz w:val="26"/>
        <w:szCs w:val="26"/>
        <w:lang w:eastAsia="ru-RU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-98120</wp:posOffset>
              </wp:positionH>
              <wp:positionV relativeFrom="paragraph">
                <wp:posOffset>-143510</wp:posOffset>
              </wp:positionV>
              <wp:extent cx="1150620" cy="537845"/>
              <wp:effectExtent l="0" t="0" r="0" b="0"/>
              <wp:wrapNone/>
              <wp:docPr id="1" name="Рисунок 1039104443" descr="Изображение выглядит как логотип, Шрифт, Графика, символ&#10;&#10;Автоматически созданное описание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9464228" name="Рисунок 1229464228" descr="Изображение выглядит как логотип, Шрифт, Графика, символ&#10;&#10;Автоматически созданное описание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150620" cy="537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72576;o:allowoverlap:true;o:allowincell:true;mso-position-horizontal-relative:text;margin-left:-7.7pt;mso-position-horizontal:absolute;mso-position-vertical-relative:text;margin-top:-11.3pt;mso-position-vertical:absolute;width:90.6pt;height:42.4pt;mso-wrap-distance-left:9.0pt;mso-wrap-distance-top:0.0pt;mso-wrap-distance-right:9.0pt;mso-wrap-distance-bottom:0.0pt;" stroked="false">
              <v:path textboxrect="0,0,0,0"/>
              <v:imagedata r:id="rId2" o:title=""/>
            </v:shape>
          </w:pict>
        </mc:Fallback>
      </mc:AlternateContent>
    </w:r>
  </w:p>
  <w:p w:rsidR="006E3FF0" w:rsidRDefault="006E1E58">
    <w:pPr>
      <w:pStyle w:val="a8"/>
    </w:pPr>
    <w:r>
      <w:rPr>
        <w:noProof/>
        <w:lang w:eastAsia="ru-RU"/>
      </w:rPr>
      <mc:AlternateContent>
        <mc:Choice Requires="wpg">
          <w:drawing>
            <wp:anchor distT="0" distB="4294967293" distL="114300" distR="114300" simplePos="0" relativeHeight="251671552" behindDoc="0" locked="0" layoutInCell="1" allowOverlap="1">
              <wp:simplePos x="0" y="0"/>
              <wp:positionH relativeFrom="column">
                <wp:posOffset>1203630</wp:posOffset>
              </wp:positionH>
              <wp:positionV relativeFrom="paragraph">
                <wp:posOffset>80645</wp:posOffset>
              </wp:positionV>
              <wp:extent cx="4896000" cy="0"/>
              <wp:effectExtent l="0" t="0" r="0" b="0"/>
              <wp:wrapNone/>
              <wp:docPr id="2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896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hape 1" o:spid="_x0000_s1" style="position:absolute;left:0;text-align:left;z-index:251671552;mso-wrap-distance-left:9.0pt;mso-wrap-distance-top:0.0pt;mso-wrap-distance-right:9.0pt;mso-wrap-distance-bottom:-169093.2pt;visibility:visible;" from="94.8pt,6.3pt" to="480.3pt,6.3pt" filled="f" strokecolor="#025EA1" strokeweight="1.00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771A7"/>
    <w:multiLevelType w:val="hybridMultilevel"/>
    <w:tmpl w:val="CAE0B1A6"/>
    <w:lvl w:ilvl="0" w:tplc="AAF61A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9C144CF2">
      <w:start w:val="1"/>
      <w:numFmt w:val="lowerLetter"/>
      <w:lvlText w:val="%2."/>
      <w:lvlJc w:val="left"/>
      <w:pPr>
        <w:ind w:left="1440" w:hanging="360"/>
      </w:pPr>
    </w:lvl>
    <w:lvl w:ilvl="2" w:tplc="51EC3EF4">
      <w:start w:val="1"/>
      <w:numFmt w:val="lowerRoman"/>
      <w:lvlText w:val="%3."/>
      <w:lvlJc w:val="right"/>
      <w:pPr>
        <w:ind w:left="2160" w:hanging="180"/>
      </w:pPr>
    </w:lvl>
    <w:lvl w:ilvl="3" w:tplc="6C125FA8">
      <w:start w:val="1"/>
      <w:numFmt w:val="decimal"/>
      <w:lvlText w:val="%4."/>
      <w:lvlJc w:val="left"/>
      <w:pPr>
        <w:ind w:left="2880" w:hanging="360"/>
      </w:pPr>
    </w:lvl>
    <w:lvl w:ilvl="4" w:tplc="2CA2BACA">
      <w:start w:val="1"/>
      <w:numFmt w:val="lowerLetter"/>
      <w:lvlText w:val="%5."/>
      <w:lvlJc w:val="left"/>
      <w:pPr>
        <w:ind w:left="3600" w:hanging="360"/>
      </w:pPr>
    </w:lvl>
    <w:lvl w:ilvl="5" w:tplc="76F88D02">
      <w:start w:val="1"/>
      <w:numFmt w:val="lowerRoman"/>
      <w:lvlText w:val="%6."/>
      <w:lvlJc w:val="right"/>
      <w:pPr>
        <w:ind w:left="4320" w:hanging="180"/>
      </w:pPr>
    </w:lvl>
    <w:lvl w:ilvl="6" w:tplc="FB3270EC">
      <w:start w:val="1"/>
      <w:numFmt w:val="decimal"/>
      <w:lvlText w:val="%7."/>
      <w:lvlJc w:val="left"/>
      <w:pPr>
        <w:ind w:left="5040" w:hanging="360"/>
      </w:pPr>
    </w:lvl>
    <w:lvl w:ilvl="7" w:tplc="90CA35BA">
      <w:start w:val="1"/>
      <w:numFmt w:val="lowerLetter"/>
      <w:lvlText w:val="%8."/>
      <w:lvlJc w:val="left"/>
      <w:pPr>
        <w:ind w:left="5760" w:hanging="360"/>
      </w:pPr>
    </w:lvl>
    <w:lvl w:ilvl="8" w:tplc="9D2A047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0736"/>
    <w:multiLevelType w:val="hybridMultilevel"/>
    <w:tmpl w:val="923C96A4"/>
    <w:lvl w:ilvl="0" w:tplc="9C025F8A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  <w:lvl w:ilvl="1" w:tplc="C704710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32869F8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D1C063A8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B96AB610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386E53AA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0220E4F8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93EEA214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6798B4C0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D94E33"/>
    <w:multiLevelType w:val="hybridMultilevel"/>
    <w:tmpl w:val="80526074"/>
    <w:lvl w:ilvl="0" w:tplc="CDD2AE72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  <w:lvl w:ilvl="1" w:tplc="F644513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528EBCA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39CA5668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5DBEC476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60D68B42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C4D81C0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9B7EBFC8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EAE0189A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BBD7651"/>
    <w:multiLevelType w:val="hybridMultilevel"/>
    <w:tmpl w:val="9ACC1F0A"/>
    <w:lvl w:ilvl="0" w:tplc="0A5A6994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F454E75C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3752B318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4DDE8EC0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0B28130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9E582262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6E1EDCAA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3FE9660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79E244BC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16870BE"/>
    <w:multiLevelType w:val="hybridMultilevel"/>
    <w:tmpl w:val="0504B48A"/>
    <w:lvl w:ilvl="0" w:tplc="A4BAF1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A65E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2668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DA19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C860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0EEB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60C5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E86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2C0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F7C4E"/>
    <w:multiLevelType w:val="hybridMultilevel"/>
    <w:tmpl w:val="FFD08D1C"/>
    <w:lvl w:ilvl="0" w:tplc="FAF2C5D0">
      <w:start w:val="1"/>
      <w:numFmt w:val="decimal"/>
      <w:pStyle w:val="tdorderedlistlevel1"/>
      <w:suff w:val="space"/>
      <w:lvlText w:val="%1)"/>
      <w:lvlJc w:val="left"/>
      <w:pPr>
        <w:tabs>
          <w:tab w:val="num" w:pos="0"/>
        </w:tabs>
        <w:ind w:left="567" w:firstLine="0"/>
      </w:pPr>
      <w:rPr>
        <w:rFonts w:ascii="Arial" w:hAnsi="Arial"/>
        <w:sz w:val="22"/>
      </w:rPr>
    </w:lvl>
    <w:lvl w:ilvl="1" w:tplc="379CB206">
      <w:start w:val="1"/>
      <w:numFmt w:val="decimal"/>
      <w:suff w:val="space"/>
      <w:lvlText w:val="%2)"/>
      <w:lvlJc w:val="left"/>
      <w:pPr>
        <w:tabs>
          <w:tab w:val="num" w:pos="0"/>
        </w:tabs>
        <w:ind w:left="1134" w:firstLine="0"/>
      </w:pPr>
      <w:rPr>
        <w:rFonts w:ascii="Arial" w:hAnsi="Arial"/>
        <w:sz w:val="22"/>
      </w:rPr>
    </w:lvl>
    <w:lvl w:ilvl="2" w:tplc="37B8D938">
      <w:start w:val="1"/>
      <w:numFmt w:val="decimal"/>
      <w:suff w:val="space"/>
      <w:lvlText w:val="%3)"/>
      <w:lvlJc w:val="left"/>
      <w:pPr>
        <w:tabs>
          <w:tab w:val="num" w:pos="0"/>
        </w:tabs>
        <w:ind w:left="1701" w:firstLine="0"/>
      </w:pPr>
      <w:rPr>
        <w:rFonts w:ascii="Arial" w:hAnsi="Arial"/>
        <w:sz w:val="22"/>
      </w:rPr>
    </w:lvl>
    <w:lvl w:ilvl="3" w:tplc="B6F67DB4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cs="Symbol" w:hint="default"/>
      </w:rPr>
    </w:lvl>
    <w:lvl w:ilvl="4" w:tplc="EFB6E016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52A63C76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cs="Wingdings" w:hint="default"/>
      </w:rPr>
    </w:lvl>
    <w:lvl w:ilvl="6" w:tplc="F44CD2F2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cs="Symbol" w:hint="default"/>
      </w:rPr>
    </w:lvl>
    <w:lvl w:ilvl="7" w:tplc="3752CBF4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EB56ED54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80D3D9C"/>
    <w:multiLevelType w:val="hybridMultilevel"/>
    <w:tmpl w:val="702A5AE8"/>
    <w:lvl w:ilvl="0" w:tplc="E77AEB18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  <w:lvl w:ilvl="1" w:tplc="8572C85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CD27A30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EA4AA442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EFF4048E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2110B4E4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1552328A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3C305E2A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F21CD0E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2C2B353C"/>
    <w:multiLevelType w:val="multilevel"/>
    <w:tmpl w:val="62F4B6D2"/>
    <w:lvl w:ilvl="0">
      <w:start w:val="1"/>
      <w:numFmt w:val="decimal"/>
      <w:pStyle w:val="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D375010"/>
    <w:multiLevelType w:val="hybridMultilevel"/>
    <w:tmpl w:val="6A141038"/>
    <w:lvl w:ilvl="0" w:tplc="B120CD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7CA5D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F4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FE9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CEC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EC8F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AD7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0213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1012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C6A90"/>
    <w:multiLevelType w:val="hybridMultilevel"/>
    <w:tmpl w:val="D6088C9E"/>
    <w:lvl w:ilvl="0" w:tplc="3196CA6E">
      <w:start w:val="1"/>
      <w:numFmt w:val="decimal"/>
      <w:lvlText w:val="%1."/>
      <w:lvlJc w:val="left"/>
      <w:pPr>
        <w:ind w:left="1405" w:hanging="555"/>
      </w:pPr>
      <w:rPr>
        <w:rFonts w:hint="default"/>
      </w:rPr>
    </w:lvl>
    <w:lvl w:ilvl="1" w:tplc="5B00A350">
      <w:start w:val="1"/>
      <w:numFmt w:val="lowerLetter"/>
      <w:lvlText w:val="%2."/>
      <w:lvlJc w:val="left"/>
      <w:pPr>
        <w:ind w:left="1930" w:hanging="360"/>
      </w:pPr>
    </w:lvl>
    <w:lvl w:ilvl="2" w:tplc="B380D022">
      <w:start w:val="1"/>
      <w:numFmt w:val="lowerRoman"/>
      <w:lvlText w:val="%3."/>
      <w:lvlJc w:val="right"/>
      <w:pPr>
        <w:ind w:left="2650" w:hanging="180"/>
      </w:pPr>
    </w:lvl>
    <w:lvl w:ilvl="3" w:tplc="5F96580C">
      <w:start w:val="1"/>
      <w:numFmt w:val="decimal"/>
      <w:lvlText w:val="%4."/>
      <w:lvlJc w:val="left"/>
      <w:pPr>
        <w:ind w:left="3370" w:hanging="360"/>
      </w:pPr>
    </w:lvl>
    <w:lvl w:ilvl="4" w:tplc="39140412">
      <w:start w:val="1"/>
      <w:numFmt w:val="lowerLetter"/>
      <w:lvlText w:val="%5."/>
      <w:lvlJc w:val="left"/>
      <w:pPr>
        <w:ind w:left="4090" w:hanging="360"/>
      </w:pPr>
    </w:lvl>
    <w:lvl w:ilvl="5" w:tplc="A426BD76">
      <w:start w:val="1"/>
      <w:numFmt w:val="lowerRoman"/>
      <w:lvlText w:val="%6."/>
      <w:lvlJc w:val="right"/>
      <w:pPr>
        <w:ind w:left="4810" w:hanging="180"/>
      </w:pPr>
    </w:lvl>
    <w:lvl w:ilvl="6" w:tplc="08F27402">
      <w:start w:val="1"/>
      <w:numFmt w:val="decimal"/>
      <w:lvlText w:val="%7."/>
      <w:lvlJc w:val="left"/>
      <w:pPr>
        <w:ind w:left="5530" w:hanging="360"/>
      </w:pPr>
    </w:lvl>
    <w:lvl w:ilvl="7" w:tplc="022E0220">
      <w:start w:val="1"/>
      <w:numFmt w:val="lowerLetter"/>
      <w:lvlText w:val="%8."/>
      <w:lvlJc w:val="left"/>
      <w:pPr>
        <w:ind w:left="6250" w:hanging="360"/>
      </w:pPr>
    </w:lvl>
    <w:lvl w:ilvl="8" w:tplc="C7A22D62">
      <w:start w:val="1"/>
      <w:numFmt w:val="lowerRoman"/>
      <w:lvlText w:val="%9."/>
      <w:lvlJc w:val="right"/>
      <w:pPr>
        <w:ind w:left="6970" w:hanging="180"/>
      </w:pPr>
    </w:lvl>
  </w:abstractNum>
  <w:abstractNum w:abstractNumId="10" w15:restartNumberingAfterBreak="0">
    <w:nsid w:val="36D71ECE"/>
    <w:multiLevelType w:val="hybridMultilevel"/>
    <w:tmpl w:val="E550BD4E"/>
    <w:lvl w:ilvl="0" w:tplc="11DC6A36">
      <w:start w:val="1"/>
      <w:numFmt w:val="bullet"/>
      <w:pStyle w:val="a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67C783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ADA7EC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6610DFFA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326CAF22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5DE23E14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D89A3DCE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79BA330C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CF74159E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39A35D95"/>
    <w:multiLevelType w:val="hybridMultilevel"/>
    <w:tmpl w:val="DAA8202A"/>
    <w:lvl w:ilvl="0" w:tplc="6B9EF2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D3E084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BEA3AF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F78ABD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E9E41D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CFC1C9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881EB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03C12F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6ACD33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3C4A43"/>
    <w:multiLevelType w:val="hybridMultilevel"/>
    <w:tmpl w:val="846A809E"/>
    <w:lvl w:ilvl="0" w:tplc="C88295A2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 w:tplc="FCE8D4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380241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5148B348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5BFAF460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CEB45F0E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00D07520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ADAE90F2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3F9E1E8A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4135849"/>
    <w:multiLevelType w:val="hybridMultilevel"/>
    <w:tmpl w:val="83A00FE8"/>
    <w:lvl w:ilvl="0" w:tplc="B7ACF4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448D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A279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949B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3CA5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6CBA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32DE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649A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D2EE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754AD5"/>
    <w:multiLevelType w:val="multilevel"/>
    <w:tmpl w:val="0C8CB57A"/>
    <w:lvl w:ilvl="0">
      <w:start w:val="1"/>
      <w:numFmt w:val="bullet"/>
      <w:pStyle w:val="tdunorderedlistlevel1"/>
      <w:suff w:val="space"/>
      <w:lvlText w:val="-"/>
      <w:lvlJc w:val="left"/>
      <w:pPr>
        <w:tabs>
          <w:tab w:val="num" w:pos="0"/>
        </w:tabs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-"/>
      <w:lvlJc w:val="left"/>
      <w:pPr>
        <w:tabs>
          <w:tab w:val="num" w:pos="0"/>
        </w:tabs>
        <w:ind w:left="1134" w:firstLine="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suff w:val="space"/>
      <w:lvlText w:val="-"/>
      <w:lvlJc w:val="left"/>
      <w:pPr>
        <w:tabs>
          <w:tab w:val="num" w:pos="0"/>
        </w:tabs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180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2160"/>
      </w:pPr>
    </w:lvl>
  </w:abstractNum>
  <w:abstractNum w:abstractNumId="15" w15:restartNumberingAfterBreak="0">
    <w:nsid w:val="4ACE7344"/>
    <w:multiLevelType w:val="hybridMultilevel"/>
    <w:tmpl w:val="95486F3C"/>
    <w:lvl w:ilvl="0" w:tplc="BA3E4F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0477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6692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70E4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76F9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5A8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B0EA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EAB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EC81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532ED"/>
    <w:multiLevelType w:val="hybridMultilevel"/>
    <w:tmpl w:val="BA4A5396"/>
    <w:lvl w:ilvl="0" w:tplc="10BC3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AC39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A229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BCD5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8C10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8874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5206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0E47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5CD2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695E80"/>
    <w:multiLevelType w:val="hybridMultilevel"/>
    <w:tmpl w:val="2282411A"/>
    <w:lvl w:ilvl="0" w:tplc="06740F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0EA1FD0">
      <w:start w:val="1"/>
      <w:numFmt w:val="lowerLetter"/>
      <w:lvlText w:val="%2."/>
      <w:lvlJc w:val="left"/>
      <w:pPr>
        <w:ind w:left="1440" w:hanging="360"/>
      </w:pPr>
    </w:lvl>
    <w:lvl w:ilvl="2" w:tplc="CEB2340C">
      <w:start w:val="1"/>
      <w:numFmt w:val="lowerRoman"/>
      <w:lvlText w:val="%3."/>
      <w:lvlJc w:val="right"/>
      <w:pPr>
        <w:ind w:left="2160" w:hanging="180"/>
      </w:pPr>
    </w:lvl>
    <w:lvl w:ilvl="3" w:tplc="02106BD6">
      <w:start w:val="1"/>
      <w:numFmt w:val="decimal"/>
      <w:lvlText w:val="%4."/>
      <w:lvlJc w:val="left"/>
      <w:pPr>
        <w:ind w:left="2880" w:hanging="360"/>
      </w:pPr>
    </w:lvl>
    <w:lvl w:ilvl="4" w:tplc="8AD0F484">
      <w:start w:val="1"/>
      <w:numFmt w:val="lowerLetter"/>
      <w:lvlText w:val="%5."/>
      <w:lvlJc w:val="left"/>
      <w:pPr>
        <w:ind w:left="3600" w:hanging="360"/>
      </w:pPr>
    </w:lvl>
    <w:lvl w:ilvl="5" w:tplc="FAE00B96">
      <w:start w:val="1"/>
      <w:numFmt w:val="lowerRoman"/>
      <w:lvlText w:val="%6."/>
      <w:lvlJc w:val="right"/>
      <w:pPr>
        <w:ind w:left="4320" w:hanging="180"/>
      </w:pPr>
    </w:lvl>
    <w:lvl w:ilvl="6" w:tplc="BF5A589E">
      <w:start w:val="1"/>
      <w:numFmt w:val="decimal"/>
      <w:lvlText w:val="%7."/>
      <w:lvlJc w:val="left"/>
      <w:pPr>
        <w:ind w:left="5040" w:hanging="360"/>
      </w:pPr>
    </w:lvl>
    <w:lvl w:ilvl="7" w:tplc="171E3332">
      <w:start w:val="1"/>
      <w:numFmt w:val="lowerLetter"/>
      <w:lvlText w:val="%8."/>
      <w:lvlJc w:val="left"/>
      <w:pPr>
        <w:ind w:left="5760" w:hanging="360"/>
      </w:pPr>
    </w:lvl>
    <w:lvl w:ilvl="8" w:tplc="61B0FA8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F81585"/>
    <w:multiLevelType w:val="hybridMultilevel"/>
    <w:tmpl w:val="682E494A"/>
    <w:lvl w:ilvl="0" w:tplc="F2FC42C4">
      <w:start w:val="1"/>
      <w:numFmt w:val="decimal"/>
      <w:pStyle w:val="tdtableorderedlistlevel1"/>
      <w:suff w:val="space"/>
      <w:lvlText w:val="%1)"/>
      <w:lvlJc w:val="left"/>
      <w:pPr>
        <w:tabs>
          <w:tab w:val="num" w:pos="0"/>
        </w:tabs>
        <w:ind w:left="567" w:firstLine="0"/>
      </w:pPr>
      <w:rPr>
        <w:rFonts w:ascii="Arial" w:hAnsi="Arial"/>
        <w:b w:val="0"/>
        <w:i w:val="0"/>
        <w:sz w:val="22"/>
      </w:rPr>
    </w:lvl>
    <w:lvl w:ilvl="1" w:tplc="C85E5AC6">
      <w:start w:val="1"/>
      <w:numFmt w:val="decimal"/>
      <w:suff w:val="space"/>
      <w:lvlText w:val="%2)"/>
      <w:lvlJc w:val="left"/>
      <w:pPr>
        <w:tabs>
          <w:tab w:val="num" w:pos="0"/>
        </w:tabs>
        <w:ind w:left="1134" w:firstLine="0"/>
      </w:pPr>
      <w:rPr>
        <w:rFonts w:ascii="Arial" w:hAnsi="Arial"/>
        <w:b w:val="0"/>
        <w:i w:val="0"/>
        <w:sz w:val="22"/>
      </w:rPr>
    </w:lvl>
    <w:lvl w:ilvl="2" w:tplc="EB3ABC4A">
      <w:start w:val="1"/>
      <w:numFmt w:val="decimal"/>
      <w:suff w:val="space"/>
      <w:lvlText w:val="%3)"/>
      <w:lvlJc w:val="left"/>
      <w:pPr>
        <w:tabs>
          <w:tab w:val="num" w:pos="0"/>
        </w:tabs>
        <w:ind w:left="1701" w:firstLine="0"/>
      </w:pPr>
      <w:rPr>
        <w:rFonts w:ascii="Arial" w:hAnsi="Arial"/>
        <w:b w:val="0"/>
        <w:i w:val="0"/>
        <w:sz w:val="22"/>
      </w:rPr>
    </w:lvl>
    <w:lvl w:ilvl="3" w:tplc="023C2B0A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cs="Symbol" w:hint="default"/>
      </w:rPr>
    </w:lvl>
    <w:lvl w:ilvl="4" w:tplc="84F2E226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82A47582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cs="Wingdings" w:hint="default"/>
      </w:rPr>
    </w:lvl>
    <w:lvl w:ilvl="6" w:tplc="9074214C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cs="Symbol" w:hint="default"/>
      </w:rPr>
    </w:lvl>
    <w:lvl w:ilvl="7" w:tplc="A3324294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A19EA2DC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EED7D9E"/>
    <w:multiLevelType w:val="hybridMultilevel"/>
    <w:tmpl w:val="C5E6C6A0"/>
    <w:lvl w:ilvl="0" w:tplc="7D7C93D8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4A24C0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C8DA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62A9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1C48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9A8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203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6EE5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3236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0348FC"/>
    <w:multiLevelType w:val="multilevel"/>
    <w:tmpl w:val="A5485F52"/>
    <w:lvl w:ilvl="0">
      <w:start w:val="1"/>
      <w:numFmt w:val="decimal"/>
      <w:pStyle w:val="tdillustrationname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Arial" w:hAnsi="Arial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567"/>
      </w:pPr>
      <w:rPr>
        <w:rFonts w:ascii="Arial" w:hAnsi="Arial" w:cs="Times New Roman"/>
        <w:b/>
        <w:i w:val="0"/>
        <w:caps w:val="0"/>
        <w:smallCaps w:val="0"/>
        <w:strike w:val="0"/>
        <w:vanish w:val="0"/>
        <w:color w:val="000000"/>
        <w:position w:val="0"/>
        <w:sz w:val="24"/>
        <w:szCs w:val="28"/>
        <w:vertAlign w:val="baseline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567"/>
      </w:pPr>
      <w:rPr>
        <w:rFonts w:ascii="Arial" w:hAnsi="Arial"/>
        <w:b/>
        <w:i w:val="0"/>
        <w:caps w:val="0"/>
        <w:smallCaps w:val="0"/>
        <w:strike w:val="0"/>
        <w:vanish w:val="0"/>
        <w:color w:val="000000"/>
        <w:position w:val="0"/>
        <w:sz w:val="24"/>
        <w:vertAlign w:val="baseline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567"/>
      </w:pPr>
      <w:rPr>
        <w:rFonts w:ascii="Arial" w:hAnsi="Arial" w:cs="Times New Roman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</w:r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567"/>
      </w:pPr>
      <w:rPr>
        <w:rFonts w:ascii="Arial" w:hAnsi="Arial"/>
        <w:b/>
        <w:i w:val="0"/>
        <w:caps w:val="0"/>
        <w:smallCaps w:val="0"/>
        <w:strike w:val="0"/>
        <w:vanish w:val="0"/>
        <w:color w:val="000000"/>
        <w:position w:val="0"/>
        <w:sz w:val="24"/>
        <w:vertAlign w:val="baseline"/>
      </w:r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567"/>
      </w:pPr>
      <w:rPr>
        <w:rFonts w:ascii="Arial" w:hAnsi="Arial"/>
        <w:b/>
        <w:i w:val="0"/>
        <w:caps w:val="0"/>
        <w:smallCaps w:val="0"/>
        <w:strike w:val="0"/>
        <w:vanish w:val="0"/>
        <w:color w:val="000000"/>
        <w:position w:val="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suff w:val="space"/>
      <w:lvlText w:val="Рисунок %8 –"/>
      <w:lvlJc w:val="left"/>
      <w:pPr>
        <w:tabs>
          <w:tab w:val="num" w:pos="0"/>
        </w:tabs>
        <w:ind w:left="0" w:firstLine="0"/>
      </w:pPr>
      <w:rPr>
        <w:rFonts w:ascii="Arial" w:hAnsi="Arial"/>
        <w:caps w:val="0"/>
        <w:smallCaps w:val="0"/>
        <w:strike w:val="0"/>
        <w:vanish w:val="0"/>
        <w:color w:val="000000"/>
        <w:position w:val="0"/>
        <w:sz w:val="22"/>
        <w:vertAlign w:val="baseline"/>
      </w:rPr>
    </w:lvl>
    <w:lvl w:ilvl="8">
      <w:start w:val="1"/>
      <w:numFmt w:val="decimal"/>
      <w:suff w:val="space"/>
      <w:lvlText w:val="Таблица %9 –"/>
      <w:lvlJc w:val="left"/>
      <w:pPr>
        <w:tabs>
          <w:tab w:val="num" w:pos="0"/>
        </w:tabs>
        <w:ind w:left="0" w:firstLine="567"/>
      </w:pPr>
      <w:rPr>
        <w:rFonts w:ascii="Arial" w:hAnsi="Arial"/>
        <w:b w:val="0"/>
        <w:i w:val="0"/>
        <w:caps w:val="0"/>
        <w:smallCaps w:val="0"/>
        <w:strike w:val="0"/>
        <w:vanish w:val="0"/>
        <w:color w:val="000000"/>
        <w:position w:val="0"/>
        <w:sz w:val="22"/>
        <w:vertAlign w:val="baseline"/>
      </w:rPr>
    </w:lvl>
  </w:abstractNum>
  <w:abstractNum w:abstractNumId="21" w15:restartNumberingAfterBreak="0">
    <w:nsid w:val="6D6D2D76"/>
    <w:multiLevelType w:val="hybridMultilevel"/>
    <w:tmpl w:val="96DE4E4E"/>
    <w:lvl w:ilvl="0" w:tplc="5C42C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04D8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A0F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CD4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1845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AA53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2EB3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A2A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B6C7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160B49"/>
    <w:multiLevelType w:val="hybridMultilevel"/>
    <w:tmpl w:val="3522B7C8"/>
    <w:lvl w:ilvl="0" w:tplc="0A04BD16">
      <w:start w:val="1"/>
      <w:numFmt w:val="decimal"/>
      <w:pStyle w:val="21"/>
      <w:lvlText w:val="%1."/>
      <w:lvlJc w:val="left"/>
      <w:pPr>
        <w:tabs>
          <w:tab w:val="num" w:pos="643"/>
        </w:tabs>
        <w:ind w:left="643" w:hanging="360"/>
      </w:pPr>
    </w:lvl>
    <w:lvl w:ilvl="1" w:tplc="8544E0F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000147E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AEA6A8A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AAC02852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2C842DD2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22CC72DC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EEDC1402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EF8A1976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6EE35621"/>
    <w:multiLevelType w:val="hybridMultilevel"/>
    <w:tmpl w:val="E0801838"/>
    <w:lvl w:ilvl="0" w:tplc="97844122">
      <w:start w:val="1"/>
      <w:numFmt w:val="bullet"/>
      <w:pStyle w:val="tdtableunorderedlistlevel1"/>
      <w:suff w:val="space"/>
      <w:lvlText w:val="-"/>
      <w:lvlJc w:val="left"/>
      <w:pPr>
        <w:tabs>
          <w:tab w:val="num" w:pos="0"/>
        </w:tabs>
        <w:ind w:left="567" w:firstLine="0"/>
      </w:pPr>
      <w:rPr>
        <w:rFonts w:ascii="Arial" w:hAnsi="Arial" w:cs="Arial" w:hint="default"/>
        <w:b w:val="0"/>
        <w:i w:val="0"/>
        <w:sz w:val="22"/>
      </w:rPr>
    </w:lvl>
    <w:lvl w:ilvl="1" w:tplc="4B1CEA80">
      <w:start w:val="1"/>
      <w:numFmt w:val="bullet"/>
      <w:suff w:val="space"/>
      <w:lvlText w:val="-"/>
      <w:lvlJc w:val="left"/>
      <w:pPr>
        <w:tabs>
          <w:tab w:val="num" w:pos="0"/>
        </w:tabs>
        <w:ind w:left="1134" w:firstLine="0"/>
      </w:pPr>
      <w:rPr>
        <w:rFonts w:ascii="Arial" w:hAnsi="Arial" w:cs="Arial" w:hint="default"/>
        <w:b w:val="0"/>
        <w:i w:val="0"/>
        <w:sz w:val="22"/>
      </w:rPr>
    </w:lvl>
    <w:lvl w:ilvl="2" w:tplc="C78E1E62">
      <w:start w:val="1"/>
      <w:numFmt w:val="bullet"/>
      <w:suff w:val="space"/>
      <w:lvlText w:val="-"/>
      <w:lvlJc w:val="left"/>
      <w:pPr>
        <w:tabs>
          <w:tab w:val="num" w:pos="0"/>
        </w:tabs>
        <w:ind w:left="1701" w:firstLine="0"/>
      </w:pPr>
      <w:rPr>
        <w:rFonts w:ascii="Arial" w:hAnsi="Arial" w:cs="Arial" w:hint="default"/>
        <w:b w:val="0"/>
        <w:i w:val="0"/>
        <w:sz w:val="22"/>
      </w:rPr>
    </w:lvl>
    <w:lvl w:ilvl="3" w:tplc="1ED2D1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AF813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52022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33E67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CA4FE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B81B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A8879B8"/>
    <w:multiLevelType w:val="hybridMultilevel"/>
    <w:tmpl w:val="A22AB294"/>
    <w:lvl w:ilvl="0" w:tplc="593CC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8A3B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AE7B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10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3047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9E2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6EA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4CFE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50E5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9D6329"/>
    <w:multiLevelType w:val="hybridMultilevel"/>
    <w:tmpl w:val="DA5EC710"/>
    <w:lvl w:ilvl="0" w:tplc="5C4684F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B55872DE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23B2BD74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B1AEFEC8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E6EA4150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F190E38A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C1509C1E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B186F1E8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175A3764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2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18"/>
  </w:num>
  <w:num w:numId="9">
    <w:abstractNumId w:val="23"/>
  </w:num>
  <w:num w:numId="10">
    <w:abstractNumId w:val="20"/>
  </w:num>
  <w:num w:numId="11">
    <w:abstractNumId w:val="14"/>
  </w:num>
  <w:num w:numId="12">
    <w:abstractNumId w:val="7"/>
  </w:num>
  <w:num w:numId="13">
    <w:abstractNumId w:val="17"/>
  </w:num>
  <w:num w:numId="14">
    <w:abstractNumId w:val="19"/>
  </w:num>
  <w:num w:numId="15">
    <w:abstractNumId w:val="0"/>
  </w:num>
  <w:num w:numId="16">
    <w:abstractNumId w:val="3"/>
  </w:num>
  <w:num w:numId="17">
    <w:abstractNumId w:val="25"/>
  </w:num>
  <w:num w:numId="18">
    <w:abstractNumId w:val="21"/>
  </w:num>
  <w:num w:numId="19">
    <w:abstractNumId w:val="16"/>
  </w:num>
  <w:num w:numId="20">
    <w:abstractNumId w:val="11"/>
  </w:num>
  <w:num w:numId="21">
    <w:abstractNumId w:val="4"/>
  </w:num>
  <w:num w:numId="22">
    <w:abstractNumId w:val="24"/>
  </w:num>
  <w:num w:numId="23">
    <w:abstractNumId w:val="13"/>
  </w:num>
  <w:num w:numId="24">
    <w:abstractNumId w:val="15"/>
  </w:num>
  <w:num w:numId="25">
    <w:abstractNumId w:val="9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FF0"/>
    <w:rsid w:val="006E1E58"/>
    <w:rsid w:val="006E3FF0"/>
    <w:rsid w:val="00FE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F648E"/>
  <w15:docId w15:val="{2EA9F766-A0C5-4006-9727-77051BD11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pPr>
      <w:keepNext/>
      <w:pageBreakBefore/>
      <w:numPr>
        <w:numId w:val="12"/>
      </w:numPr>
      <w:spacing w:before="240" w:after="240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0"/>
    <w:next w:val="a0"/>
    <w:link w:val="210"/>
    <w:uiPriority w:val="9"/>
    <w:unhideWhenUsed/>
    <w:qFormat/>
    <w:pPr>
      <w:keepNext/>
      <w:numPr>
        <w:ilvl w:val="1"/>
        <w:numId w:val="12"/>
      </w:numPr>
      <w:spacing w:before="240" w:after="240"/>
      <w:ind w:left="709" w:hanging="709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30">
    <w:name w:val="heading 3"/>
    <w:basedOn w:val="a0"/>
    <w:next w:val="a0"/>
    <w:link w:val="31"/>
    <w:uiPriority w:val="9"/>
    <w:unhideWhenUsed/>
    <w:qFormat/>
    <w:pPr>
      <w:keepNext/>
      <w:numPr>
        <w:ilvl w:val="2"/>
        <w:numId w:val="12"/>
      </w:numPr>
      <w:spacing w:before="240" w:after="240"/>
      <w:ind w:left="851" w:hanging="851"/>
      <w:outlineLvl w:val="2"/>
    </w:pPr>
    <w:rPr>
      <w:rFonts w:ascii="Arial" w:hAnsi="Arial" w:cs="Arial"/>
      <w:b/>
      <w:bCs/>
      <w:sz w:val="28"/>
      <w:szCs w:val="28"/>
    </w:rPr>
  </w:style>
  <w:style w:type="paragraph" w:styleId="40">
    <w:name w:val="heading 4"/>
    <w:basedOn w:val="a0"/>
    <w:next w:val="a0"/>
    <w:link w:val="41"/>
    <w:uiPriority w:val="9"/>
    <w:unhideWhenUsed/>
    <w:qFormat/>
    <w:pPr>
      <w:keepNext/>
      <w:numPr>
        <w:ilvl w:val="3"/>
        <w:numId w:val="12"/>
      </w:numPr>
      <w:spacing w:before="240" w:after="120"/>
      <w:outlineLvl w:val="3"/>
    </w:pPr>
    <w:rPr>
      <w:rFonts w:ascii="Arial" w:hAnsi="Arial" w:cs="Arial"/>
      <w:b/>
      <w:bCs/>
      <w:sz w:val="28"/>
      <w:szCs w:val="28"/>
    </w:rPr>
  </w:style>
  <w:style w:type="paragraph" w:styleId="50">
    <w:name w:val="heading 5"/>
    <w:basedOn w:val="a0"/>
    <w:next w:val="a0"/>
    <w:link w:val="51"/>
    <w:uiPriority w:val="9"/>
    <w:unhideWhenUsed/>
    <w:qFormat/>
    <w:pPr>
      <w:numPr>
        <w:ilvl w:val="4"/>
        <w:numId w:val="12"/>
      </w:numPr>
      <w:spacing w:before="240" w:after="120"/>
      <w:ind w:left="1276" w:hanging="1276"/>
      <w:outlineLvl w:val="4"/>
    </w:pPr>
    <w:rPr>
      <w:rFonts w:ascii="Arial" w:hAnsi="Arial" w:cs="Arial"/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unhideWhenUsed/>
    <w:qFormat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pPr>
      <w:numPr>
        <w:ilvl w:val="6"/>
        <w:numId w:val="12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unhideWhenUsed/>
    <w:qFormat/>
    <w:pPr>
      <w:numPr>
        <w:ilvl w:val="7"/>
        <w:numId w:val="1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unhideWhenUsed/>
    <w:qFormat/>
    <w:pPr>
      <w:numPr>
        <w:ilvl w:val="8"/>
        <w:numId w:val="1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3Char">
    <w:name w:val="Heading 3 Char"/>
    <w:basedOn w:val="a1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1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1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leChar">
    <w:name w:val="Title Char"/>
    <w:basedOn w:val="a1"/>
    <w:uiPriority w:val="10"/>
    <w:rPr>
      <w:sz w:val="48"/>
      <w:szCs w:val="48"/>
    </w:rPr>
  </w:style>
  <w:style w:type="character" w:customStyle="1" w:styleId="SubtitleChar">
    <w:name w:val="Subtitle Char"/>
    <w:basedOn w:val="a1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1"/>
    <w:uiPriority w:val="99"/>
  </w:style>
  <w:style w:type="character" w:customStyle="1" w:styleId="CaptionChar">
    <w:name w:val="Caption Char"/>
    <w:uiPriority w:val="99"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1"/>
    <w:basedOn w:val="a1"/>
    <w:link w:val="30"/>
    <w:uiPriority w:val="9"/>
    <w:rPr>
      <w:rFonts w:ascii="Arial" w:hAnsi="Arial" w:cs="Arial"/>
      <w:b/>
      <w:bCs/>
      <w:sz w:val="28"/>
      <w:szCs w:val="28"/>
      <w:lang w:eastAsia="en-US"/>
    </w:rPr>
  </w:style>
  <w:style w:type="character" w:customStyle="1" w:styleId="41">
    <w:name w:val="Заголовок 4 Знак1"/>
    <w:basedOn w:val="a1"/>
    <w:link w:val="40"/>
    <w:uiPriority w:val="9"/>
    <w:rPr>
      <w:rFonts w:ascii="Arial" w:hAnsi="Arial" w:cs="Arial"/>
      <w:b/>
      <w:bCs/>
      <w:sz w:val="28"/>
      <w:szCs w:val="28"/>
      <w:lang w:eastAsia="en-US"/>
    </w:rPr>
  </w:style>
  <w:style w:type="character" w:customStyle="1" w:styleId="51">
    <w:name w:val="Заголовок 5 Знак1"/>
    <w:basedOn w:val="a1"/>
    <w:link w:val="50"/>
    <w:uiPriority w:val="9"/>
    <w:rPr>
      <w:rFonts w:ascii="Arial" w:hAnsi="Arial" w:cs="Arial"/>
      <w:b/>
      <w:bCs/>
      <w:sz w:val="28"/>
      <w:szCs w:val="28"/>
      <w:lang w:eastAsia="en-US"/>
    </w:rPr>
  </w:style>
  <w:style w:type="character" w:customStyle="1" w:styleId="Heading6Char">
    <w:name w:val="Heading 6 Char"/>
    <w:basedOn w:val="a1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1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1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11">
    <w:name w:val="Заголовок Знак1"/>
    <w:basedOn w:val="a1"/>
    <w:link w:val="a4"/>
    <w:uiPriority w:val="10"/>
    <w:rPr>
      <w:sz w:val="48"/>
      <w:szCs w:val="48"/>
    </w:rPr>
  </w:style>
  <w:style w:type="paragraph" w:styleId="a5">
    <w:name w:val="Subtitle"/>
    <w:basedOn w:val="a0"/>
    <w:next w:val="a0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1"/>
    <w:link w:val="a5"/>
    <w:uiPriority w:val="11"/>
    <w:rPr>
      <w:sz w:val="24"/>
      <w:szCs w:val="24"/>
    </w:rPr>
  </w:style>
  <w:style w:type="character" w:customStyle="1" w:styleId="22">
    <w:name w:val="Цитата 2 Знак"/>
    <w:link w:val="23"/>
    <w:uiPriority w:val="29"/>
    <w:rPr>
      <w:i/>
    </w:rPr>
  </w:style>
  <w:style w:type="character" w:customStyle="1" w:styleId="12">
    <w:name w:val="Выделенная цитата Знак1"/>
    <w:link w:val="a7"/>
    <w:uiPriority w:val="30"/>
    <w:rPr>
      <w:i/>
    </w:rPr>
  </w:style>
  <w:style w:type="character" w:customStyle="1" w:styleId="13">
    <w:name w:val="Верхний колонтитул Знак1"/>
    <w:basedOn w:val="a1"/>
    <w:link w:val="a8"/>
    <w:uiPriority w:val="99"/>
  </w:style>
  <w:style w:type="character" w:customStyle="1" w:styleId="FooterChar">
    <w:name w:val="Footer Char"/>
    <w:basedOn w:val="a1"/>
    <w:uiPriority w:val="99"/>
  </w:style>
  <w:style w:type="character" w:customStyle="1" w:styleId="14">
    <w:name w:val="Нижний колонтитул Знак1"/>
    <w:link w:val="a9"/>
    <w:uiPriority w:val="99"/>
  </w:style>
  <w:style w:type="table" w:customStyle="1" w:styleId="TableGridLight">
    <w:name w:val="Table Grid Light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5">
    <w:name w:val="Plain Table 1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2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2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2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2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2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0"/>
    <w:link w:val="ab"/>
    <w:uiPriority w:val="99"/>
    <w:semiHidden/>
    <w:unhideWhenUsed/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1"/>
    <w:uiPriority w:val="99"/>
    <w:semiHidden/>
    <w:unhideWhenUsed/>
    <w:rPr>
      <w:vertAlign w:val="superscript"/>
    </w:rPr>
  </w:style>
  <w:style w:type="paragraph" w:styleId="ad">
    <w:name w:val="table of figures"/>
    <w:basedOn w:val="a0"/>
    <w:next w:val="a0"/>
    <w:uiPriority w:val="99"/>
    <w:unhideWhenUsed/>
  </w:style>
  <w:style w:type="character" w:styleId="ae">
    <w:name w:val="page number"/>
    <w:basedOn w:val="a1"/>
    <w:semiHidden/>
    <w:qFormat/>
  </w:style>
  <w:style w:type="character" w:customStyle="1" w:styleId="10">
    <w:name w:val="Заголовок 1 Знак"/>
    <w:link w:val="1"/>
    <w:uiPriority w:val="9"/>
    <w:qFormat/>
    <w:rPr>
      <w:rFonts w:ascii="Arial" w:hAnsi="Arial" w:cs="Arial"/>
      <w:b/>
      <w:bCs/>
      <w:sz w:val="28"/>
      <w:szCs w:val="28"/>
      <w:lang w:eastAsia="en-US"/>
    </w:rPr>
  </w:style>
  <w:style w:type="character" w:customStyle="1" w:styleId="af">
    <w:name w:val="Основной текст с отступом Знак"/>
    <w:qFormat/>
    <w:rPr>
      <w:sz w:val="24"/>
      <w:szCs w:val="24"/>
      <w:lang w:eastAsia="en-US"/>
    </w:rPr>
  </w:style>
  <w:style w:type="character" w:customStyle="1" w:styleId="af0">
    <w:name w:val="Верхний колонтитул Знак"/>
    <w:qFormat/>
    <w:rPr>
      <w:sz w:val="24"/>
      <w:szCs w:val="24"/>
      <w:lang w:eastAsia="en-US"/>
    </w:rPr>
  </w:style>
  <w:style w:type="character" w:customStyle="1" w:styleId="af1">
    <w:name w:val="Основной текст Знак"/>
    <w:semiHidden/>
    <w:qFormat/>
    <w:rPr>
      <w:sz w:val="24"/>
      <w:szCs w:val="24"/>
      <w:lang w:eastAsia="en-US"/>
    </w:rPr>
  </w:style>
  <w:style w:type="character" w:customStyle="1" w:styleId="-">
    <w:name w:val="Интернет-ссылка"/>
    <w:uiPriority w:val="99"/>
    <w:unhideWhenUsed/>
    <w:rPr>
      <w:color w:val="0000FF"/>
      <w:u w:val="single"/>
    </w:rPr>
  </w:style>
  <w:style w:type="character" w:styleId="HTML">
    <w:name w:val="HTML Keyboard"/>
    <w:semiHidden/>
    <w:qFormat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f2">
    <w:name w:val="line number"/>
    <w:basedOn w:val="a1"/>
    <w:semiHidden/>
    <w:qFormat/>
  </w:style>
  <w:style w:type="character" w:styleId="HTML1">
    <w:name w:val="HTML Sample"/>
    <w:semiHidden/>
    <w:qFormat/>
    <w:rPr>
      <w:rFonts w:ascii="Courier New" w:hAnsi="Courier New" w:cs="Courier New"/>
    </w:rPr>
  </w:style>
  <w:style w:type="character" w:styleId="HTML2">
    <w:name w:val="HTML Definition"/>
    <w:semiHidden/>
    <w:qFormat/>
    <w:rPr>
      <w:i/>
      <w:iCs/>
    </w:rPr>
  </w:style>
  <w:style w:type="character" w:styleId="HTML3">
    <w:name w:val="HTML Variable"/>
    <w:semiHidden/>
    <w:qFormat/>
    <w:rPr>
      <w:i/>
      <w:iCs/>
    </w:rPr>
  </w:style>
  <w:style w:type="character" w:styleId="HTML4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customStyle="1" w:styleId="af3">
    <w:name w:val="Посещённая гиперссылка"/>
    <w:semiHidden/>
    <w:rPr>
      <w:color w:val="800080"/>
      <w:u w:val="single"/>
    </w:rPr>
  </w:style>
  <w:style w:type="character" w:styleId="af4">
    <w:name w:val="Strong"/>
    <w:uiPriority w:val="22"/>
    <w:qFormat/>
    <w:rPr>
      <w:b/>
      <w:bCs/>
    </w:rPr>
  </w:style>
  <w:style w:type="character" w:styleId="HTML5">
    <w:name w:val="HTML Cite"/>
    <w:semiHidden/>
    <w:qFormat/>
    <w:rPr>
      <w:i/>
      <w:iCs/>
    </w:rPr>
  </w:style>
  <w:style w:type="character" w:styleId="af5">
    <w:name w:val="annotation reference"/>
    <w:semiHidden/>
    <w:qFormat/>
    <w:rPr>
      <w:sz w:val="16"/>
      <w:szCs w:val="16"/>
    </w:rPr>
  </w:style>
  <w:style w:type="character" w:customStyle="1" w:styleId="af6">
    <w:name w:val="Привязка сноски"/>
    <w:rPr>
      <w:vertAlign w:val="superscript"/>
    </w:rPr>
  </w:style>
  <w:style w:type="character" w:customStyle="1" w:styleId="FootnoteCharacters">
    <w:name w:val="Footnote Characters"/>
    <w:semiHidden/>
    <w:qFormat/>
    <w:rPr>
      <w:vertAlign w:val="superscript"/>
    </w:rPr>
  </w:style>
  <w:style w:type="character" w:customStyle="1" w:styleId="af7">
    <w:name w:val="Без интервала Знак"/>
    <w:uiPriority w:val="1"/>
    <w:qFormat/>
    <w:rPr>
      <w:sz w:val="24"/>
      <w:szCs w:val="32"/>
      <w:lang w:eastAsia="en-US"/>
    </w:rPr>
  </w:style>
  <w:style w:type="character" w:styleId="af8">
    <w:name w:val="Emphasis"/>
    <w:uiPriority w:val="20"/>
    <w:qFormat/>
    <w:rPr>
      <w:rFonts w:ascii="Calibri" w:hAnsi="Calibri"/>
      <w:b/>
      <w:i/>
      <w:iCs/>
    </w:rPr>
  </w:style>
  <w:style w:type="character" w:customStyle="1" w:styleId="af9">
    <w:name w:val="Выделенная цитата Знак"/>
    <w:uiPriority w:val="30"/>
    <w:qFormat/>
    <w:rPr>
      <w:b/>
      <w:i/>
      <w:sz w:val="24"/>
      <w:szCs w:val="22"/>
      <w:lang w:eastAsia="en-US"/>
    </w:rPr>
  </w:style>
  <w:style w:type="character" w:customStyle="1" w:styleId="25">
    <w:name w:val="Заголовок 2 Знак"/>
    <w:uiPriority w:val="9"/>
    <w:qFormat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33">
    <w:name w:val="Заголовок 3 Знак"/>
    <w:uiPriority w:val="9"/>
    <w:qFormat/>
    <w:rPr>
      <w:rFonts w:ascii="Cambria" w:hAnsi="Cambria"/>
      <w:b/>
      <w:bCs/>
      <w:sz w:val="26"/>
      <w:szCs w:val="26"/>
      <w:lang w:eastAsia="en-US"/>
    </w:rPr>
  </w:style>
  <w:style w:type="character" w:customStyle="1" w:styleId="43">
    <w:name w:val="Заголовок 4 Знак"/>
    <w:uiPriority w:val="9"/>
    <w:qFormat/>
    <w:rPr>
      <w:b/>
      <w:bCs/>
      <w:sz w:val="28"/>
      <w:szCs w:val="28"/>
      <w:lang w:eastAsia="en-US"/>
    </w:rPr>
  </w:style>
  <w:style w:type="character" w:customStyle="1" w:styleId="53">
    <w:name w:val="Заголовок 5 Знак"/>
    <w:uiPriority w:val="9"/>
    <w:qFormat/>
    <w:rPr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qFormat/>
    <w:rPr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qFormat/>
    <w:rPr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"/>
    <w:qFormat/>
    <w:rPr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"/>
    <w:qFormat/>
    <w:rPr>
      <w:rFonts w:ascii="Cambria" w:hAnsi="Cambria"/>
      <w:sz w:val="22"/>
      <w:szCs w:val="22"/>
      <w:lang w:eastAsia="en-US"/>
    </w:rPr>
  </w:style>
  <w:style w:type="character" w:customStyle="1" w:styleId="afa">
    <w:name w:val="Заголовок Знак"/>
    <w:uiPriority w:val="10"/>
    <w:qFormat/>
    <w:rPr>
      <w:rFonts w:ascii="Cambria" w:hAnsi="Cambria"/>
      <w:b/>
      <w:bCs/>
      <w:sz w:val="32"/>
      <w:szCs w:val="32"/>
      <w:lang w:eastAsia="en-US"/>
    </w:rPr>
  </w:style>
  <w:style w:type="character" w:styleId="afb">
    <w:name w:val="Book Title"/>
    <w:uiPriority w:val="33"/>
    <w:qFormat/>
    <w:rPr>
      <w:rFonts w:ascii="Cambria" w:eastAsia="Times New Roman" w:hAnsi="Cambria"/>
      <w:b/>
      <w:i/>
      <w:sz w:val="24"/>
      <w:szCs w:val="24"/>
    </w:rPr>
  </w:style>
  <w:style w:type="character" w:customStyle="1" w:styleId="afc">
    <w:name w:val="Нижний колонтитул Знак"/>
    <w:uiPriority w:val="99"/>
    <w:qFormat/>
    <w:rPr>
      <w:sz w:val="24"/>
      <w:szCs w:val="24"/>
      <w:lang w:eastAsia="en-US"/>
    </w:rPr>
  </w:style>
  <w:style w:type="character" w:styleId="afd">
    <w:name w:val="Intense Reference"/>
    <w:uiPriority w:val="32"/>
    <w:qFormat/>
    <w:rPr>
      <w:b/>
      <w:sz w:val="24"/>
      <w:u w:val="single"/>
    </w:rPr>
  </w:style>
  <w:style w:type="character" w:styleId="afe">
    <w:name w:val="Intense Emphasis"/>
    <w:uiPriority w:val="21"/>
    <w:qFormat/>
    <w:rPr>
      <w:b/>
      <w:i/>
      <w:sz w:val="24"/>
      <w:szCs w:val="24"/>
      <w:u w:val="single"/>
    </w:rPr>
  </w:style>
  <w:style w:type="character" w:styleId="aff">
    <w:name w:val="Subtle Reference"/>
    <w:uiPriority w:val="31"/>
    <w:qFormat/>
    <w:rPr>
      <w:sz w:val="24"/>
      <w:szCs w:val="24"/>
      <w:u w:val="single"/>
    </w:rPr>
  </w:style>
  <w:style w:type="character" w:styleId="aff0">
    <w:name w:val="Subtle Emphasis"/>
    <w:uiPriority w:val="19"/>
    <w:qFormat/>
    <w:rPr>
      <w:i/>
      <w:color w:val="5A5A5A"/>
    </w:rPr>
  </w:style>
  <w:style w:type="character" w:customStyle="1" w:styleId="aff1">
    <w:name w:val="Текст выноски Знак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210">
    <w:name w:val="Заголовок 2 Знак1"/>
    <w:link w:val="2"/>
    <w:uiPriority w:val="9"/>
    <w:qFormat/>
    <w:rPr>
      <w:rFonts w:ascii="Arial" w:hAnsi="Arial" w:cs="Arial"/>
      <w:b/>
      <w:bCs/>
      <w:iCs/>
      <w:sz w:val="28"/>
      <w:szCs w:val="28"/>
      <w:lang w:eastAsia="en-US"/>
    </w:rPr>
  </w:style>
  <w:style w:type="character" w:customStyle="1" w:styleId="aff2">
    <w:name w:val="Текст примечания Знак"/>
    <w:basedOn w:val="a1"/>
    <w:qFormat/>
  </w:style>
  <w:style w:type="character" w:customStyle="1" w:styleId="tdtablecaption">
    <w:name w:val="td_table_caption Знак"/>
    <w:qFormat/>
    <w:rPr>
      <w:rFonts w:ascii="Arial" w:hAnsi="Arial"/>
      <w:b/>
      <w:sz w:val="22"/>
      <w:szCs w:val="24"/>
    </w:rPr>
  </w:style>
  <w:style w:type="character" w:customStyle="1" w:styleId="tdtabletext">
    <w:name w:val="td_table_text Знак"/>
    <w:qFormat/>
    <w:rPr>
      <w:rFonts w:ascii="Arial" w:hAnsi="Arial"/>
      <w:sz w:val="22"/>
      <w:szCs w:val="24"/>
    </w:rPr>
  </w:style>
  <w:style w:type="character" w:customStyle="1" w:styleId="tdtext">
    <w:name w:val="td_text Знак"/>
    <w:qFormat/>
    <w:rPr>
      <w:rFonts w:ascii="Arial" w:hAnsi="Arial"/>
      <w:sz w:val="22"/>
      <w:szCs w:val="24"/>
    </w:rPr>
  </w:style>
  <w:style w:type="character" w:customStyle="1" w:styleId="tdtoccaptionlevel1">
    <w:name w:val="td_toc_caption_level_1 Знак"/>
    <w:qFormat/>
    <w:rPr>
      <w:rFonts w:ascii="Arial" w:hAnsi="Arial" w:cs="Arial"/>
      <w:b/>
      <w:bCs/>
      <w:caps/>
      <w:sz w:val="24"/>
      <w:szCs w:val="32"/>
    </w:rPr>
  </w:style>
  <w:style w:type="character" w:customStyle="1" w:styleId="tdtoccaptionlevel2">
    <w:name w:val="td_toc_caption_level_2 Знак"/>
    <w:qFormat/>
    <w:rPr>
      <w:rFonts w:ascii="Arial" w:hAnsi="Arial" w:cs="Arial"/>
      <w:b/>
      <w:bCs/>
      <w:sz w:val="24"/>
      <w:szCs w:val="32"/>
    </w:rPr>
  </w:style>
  <w:style w:type="character" w:customStyle="1" w:styleId="tdtoccaptionlevel3">
    <w:name w:val="td_toc_caption_level_3 Знак"/>
    <w:qFormat/>
    <w:rPr>
      <w:rFonts w:ascii="Arial" w:hAnsi="Arial" w:cs="Arial"/>
      <w:b/>
      <w:bCs/>
      <w:sz w:val="24"/>
      <w:szCs w:val="26"/>
    </w:rPr>
  </w:style>
  <w:style w:type="character" w:customStyle="1" w:styleId="tdtoccaptionlevel4">
    <w:name w:val="td_toc_caption_level_4 Знак"/>
    <w:qFormat/>
    <w:rPr>
      <w:rFonts w:ascii="Arial" w:hAnsi="Arial"/>
      <w:b/>
      <w:sz w:val="24"/>
    </w:rPr>
  </w:style>
  <w:style w:type="character" w:customStyle="1" w:styleId="tdtoccaptionlevel5">
    <w:name w:val="td_toc_caption_level_5 Знак"/>
    <w:qFormat/>
    <w:rPr>
      <w:rFonts w:ascii="Arial" w:hAnsi="Arial"/>
      <w:b/>
      <w:sz w:val="24"/>
    </w:rPr>
  </w:style>
  <w:style w:type="character" w:customStyle="1" w:styleId="tdtoccaptionlevel6">
    <w:name w:val="td_toc_caption_level_6 Знак"/>
    <w:qFormat/>
    <w:rPr>
      <w:rFonts w:ascii="Arial" w:hAnsi="Arial"/>
      <w:b/>
      <w:sz w:val="24"/>
    </w:rPr>
  </w:style>
  <w:style w:type="character" w:customStyle="1" w:styleId="tdunorderedlistlevel10">
    <w:name w:val="td_unordered_list_level_1 Знак"/>
    <w:qFormat/>
    <w:rPr>
      <w:rFonts w:ascii="Arial" w:hAnsi="Arial"/>
      <w:sz w:val="22"/>
    </w:rPr>
  </w:style>
  <w:style w:type="character" w:customStyle="1" w:styleId="aff3">
    <w:name w:val="Ссылка указателя"/>
    <w:qFormat/>
  </w:style>
  <w:style w:type="paragraph" w:styleId="a4">
    <w:name w:val="Title"/>
    <w:basedOn w:val="a0"/>
    <w:next w:val="aff4"/>
    <w:link w:val="11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f4">
    <w:name w:val="Body Text"/>
    <w:basedOn w:val="a0"/>
    <w:semiHidden/>
    <w:pPr>
      <w:spacing w:after="120"/>
    </w:pPr>
  </w:style>
  <w:style w:type="paragraph" w:styleId="aff5">
    <w:name w:val="List"/>
    <w:basedOn w:val="a0"/>
    <w:semiHidden/>
    <w:pPr>
      <w:ind w:left="283" w:hanging="283"/>
    </w:pPr>
  </w:style>
  <w:style w:type="paragraph" w:styleId="aff6">
    <w:name w:val="caption"/>
    <w:basedOn w:val="a0"/>
    <w:next w:val="a0"/>
    <w:uiPriority w:val="99"/>
    <w:unhideWhenUsed/>
    <w:qFormat/>
    <w:rPr>
      <w:b/>
      <w:bCs/>
      <w:sz w:val="18"/>
      <w:szCs w:val="18"/>
    </w:rPr>
  </w:style>
  <w:style w:type="paragraph" w:styleId="aff7">
    <w:name w:val="index heading"/>
    <w:basedOn w:val="a0"/>
    <w:uiPriority w:val="99"/>
    <w:qFormat/>
    <w:rPr>
      <w:rFonts w:asciiTheme="minorHAnsi" w:hAnsiTheme="minorHAnsi" w:cstheme="minorHAnsi"/>
      <w:sz w:val="20"/>
      <w:szCs w:val="20"/>
    </w:rPr>
  </w:style>
  <w:style w:type="paragraph" w:customStyle="1" w:styleId="aff8">
    <w:name w:val="Верхний и нижний колонтитулы"/>
    <w:basedOn w:val="a0"/>
    <w:qFormat/>
  </w:style>
  <w:style w:type="paragraph" w:styleId="a8">
    <w:name w:val="header"/>
    <w:basedOn w:val="a0"/>
    <w:link w:val="13"/>
    <w:unhideWhenUsed/>
    <w:pPr>
      <w:tabs>
        <w:tab w:val="center" w:pos="4677"/>
        <w:tab w:val="right" w:pos="9355"/>
      </w:tabs>
    </w:pPr>
  </w:style>
  <w:style w:type="paragraph" w:styleId="a9">
    <w:name w:val="footer"/>
    <w:basedOn w:val="a0"/>
    <w:link w:val="14"/>
    <w:unhideWhenUsed/>
    <w:pPr>
      <w:tabs>
        <w:tab w:val="center" w:pos="4677"/>
        <w:tab w:val="right" w:pos="9355"/>
      </w:tabs>
    </w:pPr>
  </w:style>
  <w:style w:type="paragraph" w:styleId="54">
    <w:name w:val="toc 5"/>
    <w:basedOn w:val="a0"/>
    <w:next w:val="a0"/>
    <w:uiPriority w:val="39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aff9">
    <w:name w:val="Normal Indent"/>
    <w:basedOn w:val="a0"/>
    <w:semiHidden/>
    <w:qFormat/>
    <w:pPr>
      <w:ind w:left="708"/>
    </w:pPr>
  </w:style>
  <w:style w:type="paragraph" w:styleId="a">
    <w:name w:val="List Bullet"/>
    <w:basedOn w:val="a0"/>
    <w:semiHidden/>
    <w:qFormat/>
    <w:pPr>
      <w:numPr>
        <w:numId w:val="1"/>
      </w:numPr>
      <w:tabs>
        <w:tab w:val="left" w:pos="-360"/>
      </w:tabs>
    </w:pPr>
  </w:style>
  <w:style w:type="paragraph" w:styleId="affa">
    <w:name w:val="Date"/>
    <w:basedOn w:val="a0"/>
    <w:next w:val="a0"/>
    <w:semiHidden/>
    <w:qFormat/>
  </w:style>
  <w:style w:type="paragraph" w:styleId="affb">
    <w:name w:val="Note Heading"/>
    <w:basedOn w:val="a0"/>
    <w:next w:val="a0"/>
    <w:semiHidden/>
    <w:qFormat/>
  </w:style>
  <w:style w:type="paragraph" w:styleId="affc">
    <w:name w:val="Body Text Indent"/>
    <w:basedOn w:val="a0"/>
    <w:pPr>
      <w:spacing w:after="120"/>
      <w:ind w:left="283"/>
    </w:pPr>
  </w:style>
  <w:style w:type="paragraph" w:styleId="20">
    <w:name w:val="List Bullet 2"/>
    <w:basedOn w:val="a0"/>
    <w:semiHidden/>
    <w:qFormat/>
    <w:pPr>
      <w:numPr>
        <w:numId w:val="2"/>
      </w:numPr>
    </w:pPr>
  </w:style>
  <w:style w:type="paragraph" w:styleId="34">
    <w:name w:val="List Bullet 3"/>
    <w:basedOn w:val="a0"/>
    <w:semiHidden/>
    <w:pPr>
      <w:ind w:left="566" w:hanging="283"/>
    </w:pPr>
  </w:style>
  <w:style w:type="paragraph" w:styleId="44">
    <w:name w:val="List Bullet 4"/>
    <w:basedOn w:val="a0"/>
    <w:semiHidden/>
    <w:pPr>
      <w:ind w:left="849" w:hanging="283"/>
    </w:pPr>
  </w:style>
  <w:style w:type="paragraph" w:styleId="55">
    <w:name w:val="List Bullet 5"/>
    <w:basedOn w:val="a0"/>
    <w:semiHidden/>
    <w:pPr>
      <w:ind w:left="1132" w:hanging="283"/>
    </w:pPr>
  </w:style>
  <w:style w:type="paragraph" w:styleId="affd">
    <w:name w:val="List Number"/>
    <w:basedOn w:val="a0"/>
    <w:semiHidden/>
    <w:pPr>
      <w:ind w:left="1415" w:hanging="283"/>
    </w:pPr>
  </w:style>
  <w:style w:type="paragraph" w:styleId="21">
    <w:name w:val="List Number 2"/>
    <w:basedOn w:val="a0"/>
    <w:semiHidden/>
    <w:qFormat/>
    <w:pPr>
      <w:numPr>
        <w:numId w:val="3"/>
      </w:numPr>
    </w:pPr>
  </w:style>
  <w:style w:type="paragraph" w:styleId="3">
    <w:name w:val="List Number 3"/>
    <w:basedOn w:val="a0"/>
    <w:semiHidden/>
    <w:qFormat/>
    <w:pPr>
      <w:numPr>
        <w:numId w:val="4"/>
      </w:numPr>
    </w:pPr>
  </w:style>
  <w:style w:type="paragraph" w:styleId="4">
    <w:name w:val="List Number 4"/>
    <w:basedOn w:val="a0"/>
    <w:semiHidden/>
    <w:qFormat/>
    <w:pPr>
      <w:numPr>
        <w:numId w:val="5"/>
      </w:numPr>
    </w:pPr>
  </w:style>
  <w:style w:type="paragraph" w:styleId="5">
    <w:name w:val="List Number 5"/>
    <w:basedOn w:val="a0"/>
    <w:semiHidden/>
    <w:qFormat/>
    <w:pPr>
      <w:numPr>
        <w:numId w:val="6"/>
      </w:numPr>
    </w:pPr>
  </w:style>
  <w:style w:type="paragraph" w:styleId="26">
    <w:name w:val="envelope return"/>
    <w:basedOn w:val="a0"/>
    <w:semiHidden/>
    <w:qFormat/>
    <w:rPr>
      <w:rFonts w:ascii="Arial" w:hAnsi="Arial" w:cs="Arial"/>
      <w:sz w:val="20"/>
      <w:szCs w:val="20"/>
      <w:lang w:eastAsia="ru-RU"/>
    </w:rPr>
  </w:style>
  <w:style w:type="paragraph" w:styleId="affe">
    <w:name w:val="Normal (Web)"/>
    <w:basedOn w:val="a0"/>
    <w:uiPriority w:val="99"/>
    <w:qFormat/>
  </w:style>
  <w:style w:type="paragraph" w:styleId="27">
    <w:name w:val="Body Text 2"/>
    <w:basedOn w:val="a0"/>
    <w:semiHidden/>
    <w:qFormat/>
    <w:pPr>
      <w:spacing w:after="120" w:line="480" w:lineRule="auto"/>
    </w:pPr>
  </w:style>
  <w:style w:type="paragraph" w:styleId="35">
    <w:name w:val="Body Text 3"/>
    <w:basedOn w:val="a0"/>
    <w:semiHidden/>
    <w:qFormat/>
    <w:pPr>
      <w:spacing w:after="120"/>
    </w:pPr>
    <w:rPr>
      <w:sz w:val="16"/>
      <w:szCs w:val="16"/>
    </w:rPr>
  </w:style>
  <w:style w:type="paragraph" w:styleId="28">
    <w:name w:val="Body Text Indent 2"/>
    <w:basedOn w:val="a0"/>
    <w:semiHidden/>
    <w:qFormat/>
    <w:pPr>
      <w:spacing w:after="120" w:line="480" w:lineRule="auto"/>
      <w:ind w:left="283"/>
    </w:pPr>
  </w:style>
  <w:style w:type="paragraph" w:styleId="36">
    <w:name w:val="Body Text Indent 3"/>
    <w:basedOn w:val="a0"/>
    <w:semiHidden/>
    <w:qFormat/>
    <w:pPr>
      <w:spacing w:after="120"/>
      <w:ind w:left="283"/>
    </w:pPr>
    <w:rPr>
      <w:sz w:val="16"/>
      <w:szCs w:val="16"/>
    </w:rPr>
  </w:style>
  <w:style w:type="paragraph" w:styleId="afff">
    <w:name w:val="Signature"/>
    <w:basedOn w:val="a0"/>
    <w:semiHidden/>
    <w:pPr>
      <w:ind w:left="4252"/>
    </w:pPr>
  </w:style>
  <w:style w:type="paragraph" w:styleId="afff0">
    <w:name w:val="List Continue"/>
    <w:basedOn w:val="a0"/>
    <w:semiHidden/>
    <w:qFormat/>
    <w:pPr>
      <w:spacing w:after="120"/>
      <w:ind w:left="283"/>
    </w:pPr>
  </w:style>
  <w:style w:type="paragraph" w:styleId="29">
    <w:name w:val="List Continue 2"/>
    <w:basedOn w:val="a0"/>
    <w:semiHidden/>
    <w:qFormat/>
    <w:pPr>
      <w:spacing w:after="120"/>
      <w:ind w:left="566"/>
    </w:pPr>
  </w:style>
  <w:style w:type="paragraph" w:styleId="37">
    <w:name w:val="List Continue 3"/>
    <w:basedOn w:val="a0"/>
    <w:semiHidden/>
    <w:qFormat/>
    <w:pPr>
      <w:spacing w:after="120"/>
      <w:ind w:left="849"/>
    </w:pPr>
  </w:style>
  <w:style w:type="paragraph" w:styleId="45">
    <w:name w:val="List Continue 4"/>
    <w:basedOn w:val="a0"/>
    <w:semiHidden/>
    <w:qFormat/>
    <w:pPr>
      <w:spacing w:after="120"/>
      <w:ind w:left="1132"/>
    </w:pPr>
  </w:style>
  <w:style w:type="paragraph" w:styleId="56">
    <w:name w:val="List Continue 5"/>
    <w:basedOn w:val="a0"/>
    <w:semiHidden/>
    <w:qFormat/>
    <w:pPr>
      <w:spacing w:after="120"/>
      <w:ind w:left="1415"/>
    </w:pPr>
  </w:style>
  <w:style w:type="paragraph" w:styleId="afff1">
    <w:name w:val="Closing"/>
    <w:basedOn w:val="a0"/>
    <w:semiHidden/>
    <w:qFormat/>
    <w:pPr>
      <w:ind w:left="4252"/>
    </w:pPr>
  </w:style>
  <w:style w:type="paragraph" w:styleId="HTML6">
    <w:name w:val="HTML Preformatted"/>
    <w:basedOn w:val="a0"/>
    <w:semiHidden/>
    <w:qFormat/>
    <w:rPr>
      <w:rFonts w:ascii="Courier New" w:hAnsi="Courier New" w:cs="Courier New"/>
      <w:sz w:val="20"/>
      <w:szCs w:val="20"/>
    </w:rPr>
  </w:style>
  <w:style w:type="paragraph" w:styleId="afff2">
    <w:name w:val="Plain Text"/>
    <w:basedOn w:val="a0"/>
    <w:semiHidden/>
    <w:qFormat/>
    <w:rPr>
      <w:rFonts w:ascii="Courier New" w:hAnsi="Courier New" w:cs="Courier New"/>
      <w:sz w:val="20"/>
      <w:szCs w:val="20"/>
    </w:rPr>
  </w:style>
  <w:style w:type="paragraph" w:styleId="afff3">
    <w:name w:val="Block Text"/>
    <w:basedOn w:val="a0"/>
    <w:semiHidden/>
    <w:qFormat/>
    <w:pPr>
      <w:spacing w:after="120"/>
      <w:ind w:left="1440" w:right="1440"/>
    </w:pPr>
  </w:style>
  <w:style w:type="paragraph" w:styleId="afff4">
    <w:name w:val="Message Header"/>
    <w:basedOn w:val="a0"/>
    <w:semiHidden/>
    <w:qFormat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f5">
    <w:name w:val="E-mail Signature"/>
    <w:basedOn w:val="a0"/>
    <w:semiHidden/>
    <w:qFormat/>
  </w:style>
  <w:style w:type="paragraph" w:styleId="afff6">
    <w:name w:val="annotation subject"/>
    <w:basedOn w:val="a0"/>
    <w:next w:val="a0"/>
    <w:semiHidden/>
    <w:qFormat/>
    <w:rPr>
      <w:b/>
      <w:bCs/>
      <w:sz w:val="20"/>
      <w:szCs w:val="20"/>
    </w:rPr>
  </w:style>
  <w:style w:type="paragraph" w:styleId="afff7">
    <w:name w:val="Balloon Text"/>
    <w:basedOn w:val="a0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61">
    <w:name w:val="toc 6"/>
    <w:basedOn w:val="a0"/>
    <w:next w:val="a0"/>
    <w:uiPriority w:val="39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0"/>
    <w:next w:val="a0"/>
    <w:uiPriority w:val="39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16">
    <w:name w:val="toc 1"/>
    <w:basedOn w:val="a0"/>
    <w:next w:val="a0"/>
    <w:uiPriority w:val="39"/>
    <w:unhideWhenUsed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2a">
    <w:name w:val="toc 2"/>
    <w:basedOn w:val="a0"/>
    <w:next w:val="a0"/>
    <w:uiPriority w:val="39"/>
    <w:unhideWhenUsed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38">
    <w:name w:val="toc 3"/>
    <w:basedOn w:val="a0"/>
    <w:next w:val="a0"/>
    <w:uiPriority w:val="39"/>
    <w:unhideWhenUsed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afff8">
    <w:name w:val="TOC Heading"/>
    <w:basedOn w:val="1"/>
    <w:next w:val="a0"/>
    <w:uiPriority w:val="39"/>
    <w:unhideWhenUsed/>
    <w:qFormat/>
  </w:style>
  <w:style w:type="paragraph" w:customStyle="1" w:styleId="afff9">
    <w:name w:val="Стандарт"/>
    <w:basedOn w:val="a0"/>
    <w:qFormat/>
    <w:pPr>
      <w:spacing w:line="360" w:lineRule="auto"/>
      <w:ind w:firstLine="720"/>
      <w:jc w:val="both"/>
    </w:pPr>
    <w:rPr>
      <w:sz w:val="28"/>
    </w:rPr>
  </w:style>
  <w:style w:type="paragraph" w:styleId="81">
    <w:name w:val="toc 8"/>
    <w:basedOn w:val="a0"/>
    <w:next w:val="a0"/>
    <w:uiPriority w:val="39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0"/>
    <w:next w:val="a0"/>
    <w:uiPriority w:val="39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46">
    <w:name w:val="toc 4"/>
    <w:basedOn w:val="a0"/>
    <w:next w:val="a0"/>
    <w:uiPriority w:val="39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afffa">
    <w:name w:val="List Paragraph"/>
    <w:basedOn w:val="a0"/>
    <w:uiPriority w:val="34"/>
    <w:qFormat/>
    <w:pPr>
      <w:ind w:left="720"/>
      <w:contextualSpacing/>
    </w:pPr>
  </w:style>
  <w:style w:type="paragraph" w:styleId="afffb">
    <w:name w:val="No Spacing"/>
    <w:basedOn w:val="a0"/>
    <w:uiPriority w:val="1"/>
    <w:qFormat/>
    <w:rPr>
      <w:szCs w:val="32"/>
    </w:rPr>
  </w:style>
  <w:style w:type="paragraph" w:styleId="a7">
    <w:name w:val="Intense Quote"/>
    <w:basedOn w:val="a0"/>
    <w:next w:val="a0"/>
    <w:link w:val="12"/>
    <w:uiPriority w:val="30"/>
    <w:qFormat/>
    <w:pPr>
      <w:ind w:left="720" w:right="720"/>
    </w:pPr>
    <w:rPr>
      <w:b/>
      <w:i/>
      <w:szCs w:val="22"/>
    </w:rPr>
  </w:style>
  <w:style w:type="paragraph" w:styleId="23">
    <w:name w:val="Quote"/>
    <w:basedOn w:val="a0"/>
    <w:next w:val="a0"/>
    <w:link w:val="22"/>
    <w:uiPriority w:val="29"/>
    <w:qFormat/>
    <w:rPr>
      <w:i/>
    </w:rPr>
  </w:style>
  <w:style w:type="paragraph" w:styleId="afffc">
    <w:name w:val="annotation text"/>
    <w:basedOn w:val="a0"/>
    <w:qFormat/>
    <w:rPr>
      <w:sz w:val="20"/>
      <w:szCs w:val="20"/>
      <w:lang w:eastAsia="ru-RU"/>
    </w:rPr>
  </w:style>
  <w:style w:type="paragraph" w:customStyle="1" w:styleId="tdillustration">
    <w:name w:val="td_illustration"/>
    <w:next w:val="tdillustrationname"/>
    <w:qFormat/>
    <w:pPr>
      <w:keepNext/>
      <w:spacing w:after="120"/>
      <w:jc w:val="center"/>
    </w:pPr>
    <w:rPr>
      <w:rFonts w:ascii="Arial" w:hAnsi="Arial"/>
      <w:sz w:val="22"/>
    </w:rPr>
  </w:style>
  <w:style w:type="paragraph" w:customStyle="1" w:styleId="tdillustrationname">
    <w:name w:val="td_illustration_name"/>
    <w:next w:val="tdtext0"/>
    <w:qFormat/>
    <w:pPr>
      <w:numPr>
        <w:numId w:val="10"/>
      </w:numPr>
      <w:spacing w:after="120"/>
      <w:jc w:val="center"/>
    </w:pPr>
    <w:rPr>
      <w:rFonts w:ascii="Arial" w:hAnsi="Arial"/>
      <w:sz w:val="22"/>
      <w:szCs w:val="24"/>
    </w:rPr>
  </w:style>
  <w:style w:type="paragraph" w:customStyle="1" w:styleId="tdnontocunorderedcaption">
    <w:name w:val="td_nontoc_unordered_caption"/>
    <w:next w:val="tdtext0"/>
    <w:qFormat/>
    <w:pPr>
      <w:keepNext/>
      <w:pageBreakBefore/>
      <w:spacing w:before="120" w:after="240"/>
      <w:jc w:val="center"/>
    </w:pPr>
    <w:rPr>
      <w:rFonts w:ascii="Arial" w:hAnsi="Arial" w:cs="Arial"/>
      <w:b/>
      <w:bCs/>
      <w:caps/>
      <w:sz w:val="28"/>
      <w:szCs w:val="28"/>
    </w:rPr>
  </w:style>
  <w:style w:type="paragraph" w:customStyle="1" w:styleId="tdorderedlistlevel1">
    <w:name w:val="td_ordered_list_level_1"/>
    <w:qFormat/>
    <w:pPr>
      <w:numPr>
        <w:numId w:val="7"/>
      </w:numPr>
      <w:spacing w:after="120"/>
      <w:jc w:val="both"/>
    </w:pPr>
    <w:rPr>
      <w:rFonts w:ascii="Arial" w:hAnsi="Arial"/>
      <w:sz w:val="22"/>
    </w:rPr>
  </w:style>
  <w:style w:type="paragraph" w:customStyle="1" w:styleId="tdorderedlistlevel2">
    <w:name w:val="td_ordered_list_level_2"/>
    <w:qFormat/>
    <w:pPr>
      <w:tabs>
        <w:tab w:val="num" w:pos="0"/>
      </w:tabs>
      <w:spacing w:after="120"/>
      <w:ind w:left="567"/>
      <w:jc w:val="both"/>
    </w:pPr>
    <w:rPr>
      <w:rFonts w:ascii="Arial" w:hAnsi="Arial"/>
      <w:sz w:val="22"/>
    </w:rPr>
  </w:style>
  <w:style w:type="paragraph" w:customStyle="1" w:styleId="tdorderedlistlevel3">
    <w:name w:val="td_ordered_list_level_3"/>
    <w:qFormat/>
    <w:pPr>
      <w:tabs>
        <w:tab w:val="num" w:pos="0"/>
      </w:tabs>
      <w:spacing w:after="120"/>
      <w:ind w:left="567"/>
      <w:jc w:val="both"/>
    </w:pPr>
    <w:rPr>
      <w:rFonts w:ascii="Arial" w:hAnsi="Arial"/>
      <w:sz w:val="22"/>
      <w:szCs w:val="24"/>
    </w:rPr>
  </w:style>
  <w:style w:type="paragraph" w:customStyle="1" w:styleId="tdtablecaption0">
    <w:name w:val="td_table_caption"/>
    <w:next w:val="tdtabletext0"/>
    <w:qFormat/>
    <w:pPr>
      <w:keepNext/>
      <w:spacing w:before="120" w:after="120"/>
      <w:jc w:val="center"/>
    </w:pPr>
    <w:rPr>
      <w:rFonts w:ascii="Arial" w:hAnsi="Arial"/>
      <w:b/>
      <w:sz w:val="22"/>
      <w:szCs w:val="24"/>
    </w:rPr>
  </w:style>
  <w:style w:type="paragraph" w:customStyle="1" w:styleId="tdtablename">
    <w:name w:val="td_table_name"/>
    <w:next w:val="tdtext0"/>
    <w:qFormat/>
    <w:pPr>
      <w:keepNext/>
      <w:tabs>
        <w:tab w:val="num" w:pos="0"/>
      </w:tabs>
      <w:spacing w:after="120"/>
    </w:pPr>
    <w:rPr>
      <w:rFonts w:ascii="Arial" w:hAnsi="Arial"/>
      <w:sz w:val="22"/>
    </w:rPr>
  </w:style>
  <w:style w:type="paragraph" w:customStyle="1" w:styleId="tdtableorderedlistlevel1">
    <w:name w:val="td_table_ordered_list_level_1"/>
    <w:qFormat/>
    <w:pPr>
      <w:numPr>
        <w:numId w:val="8"/>
      </w:numPr>
      <w:spacing w:after="120"/>
    </w:pPr>
    <w:rPr>
      <w:rFonts w:ascii="Arial" w:hAnsi="Arial"/>
      <w:sz w:val="22"/>
    </w:rPr>
  </w:style>
  <w:style w:type="paragraph" w:customStyle="1" w:styleId="tdtableorderedlistlevel2">
    <w:name w:val="td_table_ordered_list_level_2"/>
    <w:qFormat/>
    <w:pPr>
      <w:tabs>
        <w:tab w:val="num" w:pos="0"/>
      </w:tabs>
      <w:spacing w:after="120"/>
      <w:ind w:left="567"/>
    </w:pPr>
    <w:rPr>
      <w:rFonts w:ascii="Arial" w:hAnsi="Arial"/>
      <w:sz w:val="22"/>
      <w:szCs w:val="24"/>
    </w:rPr>
  </w:style>
  <w:style w:type="paragraph" w:customStyle="1" w:styleId="tdtableorderedlistlevel3">
    <w:name w:val="td_table_ordered_list_level_3"/>
    <w:qFormat/>
    <w:pPr>
      <w:tabs>
        <w:tab w:val="num" w:pos="0"/>
      </w:tabs>
      <w:spacing w:after="120"/>
      <w:ind w:left="567"/>
    </w:pPr>
    <w:rPr>
      <w:rFonts w:ascii="Arial" w:hAnsi="Arial"/>
      <w:sz w:val="22"/>
      <w:szCs w:val="24"/>
    </w:rPr>
  </w:style>
  <w:style w:type="paragraph" w:customStyle="1" w:styleId="tdtabletext0">
    <w:name w:val="td_table_text"/>
    <w:qFormat/>
    <w:pPr>
      <w:tabs>
        <w:tab w:val="left" w:pos="0"/>
      </w:tabs>
      <w:spacing w:after="120"/>
    </w:pPr>
    <w:rPr>
      <w:rFonts w:ascii="Arial" w:hAnsi="Arial"/>
      <w:sz w:val="22"/>
      <w:szCs w:val="24"/>
    </w:rPr>
  </w:style>
  <w:style w:type="paragraph" w:customStyle="1" w:styleId="tdtableunorderedlistlevel1">
    <w:name w:val="td_table_unordered_list_level_1"/>
    <w:qFormat/>
    <w:pPr>
      <w:numPr>
        <w:numId w:val="9"/>
      </w:numPr>
      <w:spacing w:after="120"/>
    </w:pPr>
    <w:rPr>
      <w:rFonts w:ascii="Arial" w:hAnsi="Arial"/>
      <w:sz w:val="22"/>
    </w:rPr>
  </w:style>
  <w:style w:type="paragraph" w:customStyle="1" w:styleId="tdtableunorderedlistlevel2">
    <w:name w:val="td_table_unordered_list_level_2"/>
    <w:qFormat/>
    <w:pPr>
      <w:tabs>
        <w:tab w:val="num" w:pos="0"/>
      </w:tabs>
      <w:spacing w:after="120"/>
      <w:ind w:left="567"/>
    </w:pPr>
    <w:rPr>
      <w:rFonts w:ascii="Arial" w:hAnsi="Arial"/>
      <w:sz w:val="22"/>
      <w:szCs w:val="24"/>
    </w:rPr>
  </w:style>
  <w:style w:type="paragraph" w:customStyle="1" w:styleId="tdtableunorderedlistlevel3">
    <w:name w:val="td_table_unordered_list_level_3"/>
    <w:qFormat/>
    <w:pPr>
      <w:tabs>
        <w:tab w:val="num" w:pos="0"/>
      </w:tabs>
      <w:spacing w:after="120"/>
      <w:ind w:left="567"/>
    </w:pPr>
    <w:rPr>
      <w:rFonts w:ascii="Arial" w:hAnsi="Arial"/>
      <w:sz w:val="22"/>
      <w:szCs w:val="24"/>
    </w:rPr>
  </w:style>
  <w:style w:type="paragraph" w:customStyle="1" w:styleId="tdtext0">
    <w:name w:val="td_text"/>
    <w:qFormat/>
    <w:pPr>
      <w:spacing w:after="120"/>
      <w:ind w:firstLine="567"/>
      <w:jc w:val="both"/>
    </w:pPr>
    <w:rPr>
      <w:rFonts w:ascii="Arial" w:hAnsi="Arial"/>
      <w:sz w:val="22"/>
      <w:szCs w:val="24"/>
    </w:rPr>
  </w:style>
  <w:style w:type="paragraph" w:customStyle="1" w:styleId="tdtoccaptionlevel10">
    <w:name w:val="td_toc_caption_level_1"/>
    <w:next w:val="tdtext0"/>
    <w:qFormat/>
    <w:pPr>
      <w:keepNext/>
      <w:pageBreakBefore/>
      <w:spacing w:before="120" w:after="120"/>
      <w:jc w:val="center"/>
      <w:outlineLvl w:val="0"/>
    </w:pPr>
    <w:rPr>
      <w:rFonts w:ascii="Arial" w:hAnsi="Arial" w:cs="Arial"/>
      <w:b/>
      <w:bCs/>
      <w:caps/>
      <w:sz w:val="24"/>
      <w:szCs w:val="32"/>
    </w:rPr>
  </w:style>
  <w:style w:type="paragraph" w:customStyle="1" w:styleId="tdtoccaptionlevel20">
    <w:name w:val="td_toc_caption_level_2"/>
    <w:next w:val="tdtext0"/>
    <w:qFormat/>
    <w:pPr>
      <w:keepNext/>
      <w:spacing w:before="120" w:after="120"/>
      <w:jc w:val="both"/>
      <w:outlineLvl w:val="1"/>
    </w:pPr>
    <w:rPr>
      <w:rFonts w:ascii="Arial" w:hAnsi="Arial" w:cs="Arial"/>
      <w:b/>
      <w:bCs/>
      <w:sz w:val="24"/>
      <w:szCs w:val="32"/>
    </w:rPr>
  </w:style>
  <w:style w:type="paragraph" w:customStyle="1" w:styleId="tdtoccaptionlevel30">
    <w:name w:val="td_toc_caption_level_3"/>
    <w:next w:val="tdtext0"/>
    <w:qFormat/>
    <w:pPr>
      <w:keepNext/>
      <w:spacing w:before="120" w:after="120"/>
      <w:jc w:val="both"/>
      <w:outlineLvl w:val="2"/>
    </w:pPr>
    <w:rPr>
      <w:rFonts w:ascii="Arial" w:hAnsi="Arial" w:cs="Arial"/>
      <w:b/>
      <w:bCs/>
      <w:sz w:val="24"/>
      <w:szCs w:val="26"/>
    </w:rPr>
  </w:style>
  <w:style w:type="paragraph" w:customStyle="1" w:styleId="tdtoccaptionlevel40">
    <w:name w:val="td_toc_caption_level_4"/>
    <w:next w:val="tdtext0"/>
    <w:qFormat/>
    <w:pPr>
      <w:keepNext/>
      <w:spacing w:before="120" w:after="120"/>
      <w:jc w:val="both"/>
      <w:outlineLvl w:val="3"/>
    </w:pPr>
    <w:rPr>
      <w:rFonts w:ascii="Arial" w:hAnsi="Arial"/>
      <w:b/>
      <w:sz w:val="24"/>
    </w:rPr>
  </w:style>
  <w:style w:type="paragraph" w:customStyle="1" w:styleId="tdtoccaptionlevel50">
    <w:name w:val="td_toc_caption_level_5"/>
    <w:next w:val="tdtext0"/>
    <w:qFormat/>
    <w:pPr>
      <w:keepNext/>
      <w:spacing w:before="120" w:after="120"/>
      <w:jc w:val="both"/>
      <w:outlineLvl w:val="4"/>
    </w:pPr>
    <w:rPr>
      <w:rFonts w:ascii="Arial" w:hAnsi="Arial"/>
      <w:b/>
      <w:sz w:val="24"/>
    </w:rPr>
  </w:style>
  <w:style w:type="paragraph" w:customStyle="1" w:styleId="tdtoccaptionlevel60">
    <w:name w:val="td_toc_caption_level_6"/>
    <w:next w:val="tdtext0"/>
    <w:qFormat/>
    <w:pPr>
      <w:keepNext/>
      <w:spacing w:before="120" w:after="120"/>
      <w:jc w:val="both"/>
      <w:outlineLvl w:val="5"/>
    </w:pPr>
    <w:rPr>
      <w:rFonts w:ascii="Arial" w:hAnsi="Arial"/>
      <w:b/>
      <w:sz w:val="24"/>
    </w:rPr>
  </w:style>
  <w:style w:type="paragraph" w:customStyle="1" w:styleId="tdtocunorderedcaption">
    <w:name w:val="td_toc_unordered_caption"/>
    <w:qFormat/>
    <w:pPr>
      <w:pageBreakBefore/>
      <w:spacing w:after="120"/>
      <w:jc w:val="center"/>
      <w:outlineLvl w:val="0"/>
    </w:pPr>
    <w:rPr>
      <w:rFonts w:ascii="Arial" w:hAnsi="Arial"/>
      <w:b/>
      <w:caps/>
      <w:sz w:val="24"/>
      <w:szCs w:val="28"/>
    </w:rPr>
  </w:style>
  <w:style w:type="paragraph" w:customStyle="1" w:styleId="tdunorderedlistlevel1">
    <w:name w:val="td_unordered_list_level_1"/>
    <w:qFormat/>
    <w:pPr>
      <w:numPr>
        <w:numId w:val="11"/>
      </w:numPr>
      <w:spacing w:after="120"/>
      <w:jc w:val="both"/>
    </w:pPr>
    <w:rPr>
      <w:rFonts w:ascii="Arial" w:hAnsi="Arial"/>
      <w:sz w:val="22"/>
    </w:rPr>
  </w:style>
  <w:style w:type="paragraph" w:customStyle="1" w:styleId="tdunorderedlistlevel2">
    <w:name w:val="td_unordered_list_level_2"/>
    <w:qFormat/>
    <w:pPr>
      <w:tabs>
        <w:tab w:val="num" w:pos="0"/>
      </w:tabs>
      <w:spacing w:after="120"/>
      <w:ind w:left="567"/>
      <w:jc w:val="both"/>
    </w:pPr>
    <w:rPr>
      <w:rFonts w:ascii="Arial" w:hAnsi="Arial"/>
      <w:sz w:val="22"/>
      <w:szCs w:val="24"/>
    </w:rPr>
  </w:style>
  <w:style w:type="paragraph" w:customStyle="1" w:styleId="tdunorderedlistlevel3">
    <w:name w:val="td_unordered_list_level_3"/>
    <w:qFormat/>
    <w:pPr>
      <w:tabs>
        <w:tab w:val="num" w:pos="0"/>
      </w:tabs>
      <w:spacing w:after="120"/>
      <w:ind w:left="567"/>
      <w:jc w:val="both"/>
    </w:pPr>
    <w:rPr>
      <w:rFonts w:ascii="Arial" w:hAnsi="Arial"/>
      <w:sz w:val="22"/>
      <w:szCs w:val="24"/>
    </w:rPr>
  </w:style>
  <w:style w:type="numbering" w:styleId="1ai">
    <w:name w:val="Outline List 1"/>
    <w:semiHidden/>
    <w:qFormat/>
  </w:style>
  <w:style w:type="numbering" w:styleId="111111">
    <w:name w:val="Outline List 2"/>
    <w:semiHidden/>
    <w:qFormat/>
  </w:style>
  <w:style w:type="table" w:styleId="afffd">
    <w:name w:val="Table Grid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e">
    <w:name w:val="Revision"/>
    <w:hidden/>
    <w:uiPriority w:val="99"/>
    <w:semiHidden/>
    <w:rPr>
      <w:sz w:val="24"/>
      <w:szCs w:val="24"/>
      <w:lang w:eastAsia="en-US"/>
    </w:rPr>
  </w:style>
  <w:style w:type="character" w:styleId="affff">
    <w:name w:val="Hyperlink"/>
    <w:basedOn w:val="a1"/>
    <w:uiPriority w:val="99"/>
    <w:unhideWhenUsed/>
    <w:rPr>
      <w:color w:val="0563C1" w:themeColor="hyperlink"/>
      <w:u w:val="single"/>
    </w:rPr>
  </w:style>
  <w:style w:type="character" w:styleId="affff0">
    <w:name w:val="Placeholder Text"/>
    <w:basedOn w:val="a1"/>
    <w:uiPriority w:val="99"/>
    <w:semiHidden/>
    <w:rPr>
      <w:color w:val="808080"/>
    </w:rPr>
  </w:style>
  <w:style w:type="paragraph" w:customStyle="1" w:styleId="Normal1">
    <w:name w:val="Normal1"/>
    <w:pPr>
      <w:spacing w:line="360" w:lineRule="auto"/>
      <w:ind w:firstLine="851"/>
    </w:pPr>
    <w:rPr>
      <w:sz w:val="24"/>
      <w:lang w:eastAsia="en-US"/>
    </w:rPr>
  </w:style>
  <w:style w:type="paragraph" w:styleId="affff1">
    <w:name w:val="footnote text"/>
    <w:basedOn w:val="a0"/>
    <w:link w:val="affff2"/>
    <w:semiHidden/>
    <w:unhideWhenUsed/>
    <w:rPr>
      <w:sz w:val="20"/>
      <w:szCs w:val="20"/>
    </w:rPr>
  </w:style>
  <w:style w:type="character" w:customStyle="1" w:styleId="affff2">
    <w:name w:val="Текст сноски Знак"/>
    <w:basedOn w:val="a1"/>
    <w:link w:val="affff1"/>
    <w:semiHidden/>
    <w:rPr>
      <w:lang w:eastAsia="en-US"/>
    </w:rPr>
  </w:style>
  <w:style w:type="character" w:styleId="affff3">
    <w:name w:val="footnote reference"/>
    <w:basedOn w:val="a1"/>
    <w:semiHidden/>
    <w:unhideWhenUsed/>
    <w:rPr>
      <w:vertAlign w:val="superscript"/>
    </w:rPr>
  </w:style>
  <w:style w:type="paragraph" w:styleId="17">
    <w:name w:val="index 1"/>
    <w:basedOn w:val="a0"/>
    <w:next w:val="a0"/>
    <w:uiPriority w:val="99"/>
    <w:unhideWhenUsed/>
    <w:pPr>
      <w:ind w:left="240" w:hanging="240"/>
    </w:pPr>
    <w:rPr>
      <w:rFonts w:asciiTheme="minorHAnsi" w:hAnsiTheme="minorHAnsi" w:cstheme="minorHAnsi"/>
      <w:sz w:val="20"/>
      <w:szCs w:val="20"/>
    </w:rPr>
  </w:style>
  <w:style w:type="paragraph" w:styleId="2b">
    <w:name w:val="index 2"/>
    <w:basedOn w:val="a0"/>
    <w:next w:val="a0"/>
    <w:unhideWhenUsed/>
    <w:pPr>
      <w:ind w:left="480" w:hanging="240"/>
    </w:pPr>
    <w:rPr>
      <w:rFonts w:asciiTheme="minorHAnsi" w:hAnsiTheme="minorHAnsi" w:cstheme="minorHAnsi"/>
      <w:sz w:val="20"/>
      <w:szCs w:val="20"/>
    </w:rPr>
  </w:style>
  <w:style w:type="paragraph" w:styleId="39">
    <w:name w:val="index 3"/>
    <w:basedOn w:val="a0"/>
    <w:next w:val="a0"/>
    <w:unhideWhenUsed/>
    <w:pPr>
      <w:ind w:left="720" w:hanging="240"/>
    </w:pPr>
    <w:rPr>
      <w:rFonts w:asciiTheme="minorHAnsi" w:hAnsiTheme="minorHAnsi" w:cstheme="minorHAnsi"/>
      <w:sz w:val="20"/>
      <w:szCs w:val="20"/>
    </w:rPr>
  </w:style>
  <w:style w:type="paragraph" w:styleId="47">
    <w:name w:val="index 4"/>
    <w:basedOn w:val="a0"/>
    <w:next w:val="a0"/>
    <w:unhideWhenUsed/>
    <w:pPr>
      <w:ind w:left="960" w:hanging="240"/>
    </w:pPr>
    <w:rPr>
      <w:rFonts w:asciiTheme="minorHAnsi" w:hAnsiTheme="minorHAnsi" w:cstheme="minorHAnsi"/>
      <w:sz w:val="20"/>
      <w:szCs w:val="20"/>
    </w:rPr>
  </w:style>
  <w:style w:type="paragraph" w:styleId="57">
    <w:name w:val="index 5"/>
    <w:basedOn w:val="a0"/>
    <w:next w:val="a0"/>
    <w:unhideWhenUsed/>
    <w:pPr>
      <w:ind w:left="1200" w:hanging="240"/>
    </w:pPr>
    <w:rPr>
      <w:rFonts w:asciiTheme="minorHAnsi" w:hAnsiTheme="minorHAnsi" w:cstheme="minorHAnsi"/>
      <w:sz w:val="20"/>
      <w:szCs w:val="20"/>
    </w:rPr>
  </w:style>
  <w:style w:type="paragraph" w:styleId="62">
    <w:name w:val="index 6"/>
    <w:basedOn w:val="a0"/>
    <w:next w:val="a0"/>
    <w:unhideWhenUsed/>
    <w:pPr>
      <w:ind w:left="1440" w:hanging="240"/>
    </w:pPr>
    <w:rPr>
      <w:rFonts w:asciiTheme="minorHAnsi" w:hAnsiTheme="minorHAnsi" w:cstheme="minorHAnsi"/>
      <w:sz w:val="20"/>
      <w:szCs w:val="20"/>
    </w:rPr>
  </w:style>
  <w:style w:type="paragraph" w:styleId="72">
    <w:name w:val="index 7"/>
    <w:basedOn w:val="a0"/>
    <w:next w:val="a0"/>
    <w:unhideWhenUsed/>
    <w:pPr>
      <w:ind w:left="1680" w:hanging="240"/>
    </w:pPr>
    <w:rPr>
      <w:rFonts w:asciiTheme="minorHAnsi" w:hAnsiTheme="minorHAnsi" w:cstheme="minorHAnsi"/>
      <w:sz w:val="20"/>
      <w:szCs w:val="20"/>
    </w:rPr>
  </w:style>
  <w:style w:type="paragraph" w:styleId="82">
    <w:name w:val="index 8"/>
    <w:basedOn w:val="a0"/>
    <w:next w:val="a0"/>
    <w:unhideWhenUsed/>
    <w:pPr>
      <w:ind w:left="1920" w:hanging="240"/>
    </w:pPr>
    <w:rPr>
      <w:rFonts w:asciiTheme="minorHAnsi" w:hAnsiTheme="minorHAnsi" w:cstheme="minorHAnsi"/>
      <w:sz w:val="20"/>
      <w:szCs w:val="20"/>
    </w:rPr>
  </w:style>
  <w:style w:type="paragraph" w:styleId="92">
    <w:name w:val="index 9"/>
    <w:basedOn w:val="a0"/>
    <w:next w:val="a0"/>
    <w:unhideWhenUsed/>
    <w:pPr>
      <w:ind w:left="2160" w:hanging="240"/>
    </w:pPr>
    <w:rPr>
      <w:rFonts w:asciiTheme="minorHAnsi" w:hAnsiTheme="minorHAnsi" w:cstheme="minorHAnsi"/>
      <w:sz w:val="20"/>
      <w:szCs w:val="20"/>
    </w:rPr>
  </w:style>
  <w:style w:type="paragraph" w:customStyle="1" w:styleId="18">
    <w:name w:val="1_По центру_БезСписка"/>
    <w:basedOn w:val="a0"/>
    <w:link w:val="19"/>
    <w:pPr>
      <w:spacing w:line="360" w:lineRule="auto"/>
      <w:ind w:left="284" w:right="170" w:firstLine="1"/>
      <w:jc w:val="center"/>
    </w:pPr>
    <w:rPr>
      <w:rFonts w:ascii="Arial" w:hAnsi="Arial" w:cs="Arial"/>
      <w:sz w:val="26"/>
      <w:lang w:eastAsia="ru-RU"/>
    </w:rPr>
  </w:style>
  <w:style w:type="paragraph" w:customStyle="1" w:styleId="2c">
    <w:name w:val="Тит_Лист2"/>
    <w:basedOn w:val="a0"/>
    <w:next w:val="18"/>
    <w:pPr>
      <w:spacing w:line="360" w:lineRule="auto"/>
      <w:ind w:left="284" w:right="170"/>
      <w:jc w:val="center"/>
    </w:pPr>
    <w:rPr>
      <w:rFonts w:ascii="Arial" w:hAnsi="Arial" w:cs="Arial"/>
      <w:b/>
      <w:caps/>
      <w:sz w:val="32"/>
      <w:lang w:eastAsia="ru-RU"/>
    </w:rPr>
  </w:style>
  <w:style w:type="character" w:customStyle="1" w:styleId="19">
    <w:name w:val="1_По центру_БезСписка Знак"/>
    <w:link w:val="18"/>
    <w:rPr>
      <w:rFonts w:ascii="Arial" w:hAnsi="Arial" w:cs="Arial"/>
      <w:sz w:val="26"/>
      <w:szCs w:val="24"/>
    </w:rPr>
  </w:style>
  <w:style w:type="paragraph" w:customStyle="1" w:styleId="affff4">
    <w:name w:val="Заголовок Таблицы"/>
    <w:basedOn w:val="a0"/>
    <w:uiPriority w:val="99"/>
    <w:pPr>
      <w:keepNext/>
      <w:jc w:val="center"/>
    </w:pPr>
    <w:rPr>
      <w:rFonts w:cs="Arial"/>
      <w:b/>
      <w:szCs w:val="20"/>
      <w:lang w:eastAsia="ru-RU"/>
    </w:rPr>
  </w:style>
  <w:style w:type="paragraph" w:customStyle="1" w:styleId="110">
    <w:name w:val="1. Обычный1"/>
    <w:basedOn w:val="a0"/>
    <w:link w:val="111"/>
    <w:qFormat/>
    <w:pPr>
      <w:keepNext/>
      <w:spacing w:before="60" w:line="312" w:lineRule="auto"/>
      <w:ind w:firstLine="397"/>
      <w:jc w:val="both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11">
    <w:name w:val="1. Обычный1 Знак"/>
    <w:link w:val="110"/>
    <w:rPr>
      <w:rFonts w:ascii="Arial" w:eastAsia="Calibr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jp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40.png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2.jpg"/><Relationship Id="rId25" Type="http://schemas.openxmlformats.org/officeDocument/2006/relationships/image" Target="media/image60.png"/><Relationship Id="rId33" Type="http://schemas.openxmlformats.org/officeDocument/2006/relationships/image" Target="media/image10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20" Type="http://schemas.openxmlformats.org/officeDocument/2006/relationships/image" Target="media/image4.png"/><Relationship Id="rId29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37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23" Type="http://schemas.openxmlformats.org/officeDocument/2006/relationships/image" Target="media/image50.png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0.jpg"/><Relationship Id="rId31" Type="http://schemas.openxmlformats.org/officeDocument/2006/relationships/image" Target="media/image9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2" Type="http://schemas.openxmlformats.org/officeDocument/2006/relationships/image" Target="media/image5.png"/><Relationship Id="rId27" Type="http://schemas.openxmlformats.org/officeDocument/2006/relationships/image" Target="media/image70.png"/><Relationship Id="rId30" Type="http://schemas.openxmlformats.org/officeDocument/2006/relationships/image" Target="media/image9.png"/><Relationship Id="rId35" Type="http://schemas.openxmlformats.org/officeDocument/2006/relationships/footer" Target="footer1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AA5BDD070AA44C5AF9348EC37A115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D7F9F8-6ED4-42AC-AC1D-4E1D3FD6FC7C}"/>
      </w:docPartPr>
      <w:docPartBody>
        <w:p w:rsidR="00E728E5" w:rsidRDefault="00E728E5">
          <w:pPr>
            <w:pStyle w:val="EDF12B72963541F4A15D990477AE56CA"/>
          </w:pPr>
          <w:r>
            <w:t>[Тема]</w:t>
          </w:r>
        </w:p>
      </w:docPartBody>
    </w:docPart>
    <w:docPart>
      <w:docPartPr>
        <w:name w:val="707AAA5D23F741E6833AF2319A33FF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006FA8-21EB-4B1F-889E-98F7C1E7EEC6}"/>
      </w:docPartPr>
      <w:docPartBody>
        <w:p w:rsidR="00E728E5" w:rsidRDefault="00E728E5">
          <w:r>
            <w:t>[Название]</w:t>
          </w:r>
        </w:p>
      </w:docPartBody>
    </w:docPart>
    <w:docPart>
      <w:docPartPr>
        <w:name w:val="EDF12B72963541F4A15D990477AE56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66BD5E-D65A-4845-AB3A-5C45E153550A}"/>
      </w:docPartPr>
      <w:docPartBody>
        <w:p w:rsidR="00E728E5" w:rsidRDefault="00E728E5">
          <w:r>
            <w:t>[Название]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8E5" w:rsidRDefault="00E728E5">
      <w:pPr>
        <w:spacing w:after="0" w:line="240" w:lineRule="auto"/>
      </w:pPr>
      <w:r>
        <w:separator/>
      </w:r>
    </w:p>
  </w:endnote>
  <w:endnote w:type="continuationSeparator" w:id="0">
    <w:p w:rsidR="00E728E5" w:rsidRDefault="00E728E5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8E5" w:rsidRDefault="00E728E5">
      <w:pPr>
        <w:spacing w:after="0" w:line="240" w:lineRule="auto"/>
      </w:pPr>
      <w:r>
        <w:separator/>
      </w:r>
    </w:p>
  </w:footnote>
  <w:footnote w:type="continuationSeparator" w:id="0">
    <w:p w:rsidR="00E728E5" w:rsidRDefault="00E728E5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8E5"/>
    <w:rsid w:val="00E72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character" w:styleId="afa">
    <w:name w:val="Placeholder Text"/>
    <w:basedOn w:val="a0"/>
    <w:uiPriority w:val="99"/>
    <w:semiHidden/>
    <w:rPr>
      <w:color w:val="808080"/>
    </w:rPr>
  </w:style>
  <w:style w:type="paragraph" w:customStyle="1" w:styleId="EDF12B72963541F4A15D990477AE56CA">
    <w:name w:val="EDF12B72963541F4A15D990477AE56CA"/>
    <w:rPr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548E3-C21F-4F66-B6D7-5869B1331B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51BFC62-3C67-4867-A566-B3188E047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6C280D-161E-4B2E-B43B-68BCADBFA5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4A9B636-0940-40C9-A42F-FE2FC1E2F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3088</Words>
  <Characters>17606</Characters>
  <Application>Microsoft Office Word</Application>
  <DocSecurity>0</DocSecurity>
  <Lines>146</Lines>
  <Paragraphs>41</Paragraphs>
  <ScaleCrop>false</ScaleCrop>
  <Company>АО "Гринатом"</Company>
  <LinksUpToDate>false</LinksUpToDate>
  <CharactersWithSpaces>20653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Программа для ЭВМ «Система управления конфигурациями «Атом.Порт: Целевой релиз»</dc:subject>
  <dc:creator>Анастас хиониди</dc:creator>
  <dc:description/>
  <cp:lastModifiedBy>Гришина Вероника Алексеевна</cp:lastModifiedBy>
  <cp:revision>6</cp:revision>
  <dcterms:created xsi:type="dcterms:W3CDTF">2023-11-27T17:05:00Z</dcterms:created>
  <dcterms:modified xsi:type="dcterms:W3CDTF">2023-12-03T16:46:00Z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???????">
    <vt:lpwstr>technicaldocs.ru</vt:lpwstr>
  </property>
  <property fmtid="{D5CDD505-2E9C-101B-9397-08002B2CF9AE}" pid="3" name="Текущая версия">
    <vt:lpwstr>1.0</vt:lpwstr>
  </property>
  <property fmtid="{D5CDD505-2E9C-101B-9397-08002B2CF9AE}" pid="4" name="Название программы для ЭВМ">
    <vt:lpwstr>Система управления конфигурациями «Атом.Порт: Целевой релиз»</vt:lpwstr>
  </property>
</Properties>
</file>